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61" w:rsidRDefault="008F6361">
      <w:pPr>
        <w:pStyle w:val="BodyText"/>
        <w:spacing w:before="0"/>
        <w:jc w:val="center"/>
        <w:rPr>
          <w:b/>
          <w:u w:val="single"/>
        </w:rPr>
      </w:pPr>
      <w:r>
        <w:rPr>
          <w:b/>
          <w:u w:val="single"/>
        </w:rPr>
        <w:t>VERTICAL LIFT CONSORTIUM, INC.</w:t>
      </w:r>
    </w:p>
    <w:p w:rsidR="008F6361" w:rsidRDefault="008F6361">
      <w:pPr>
        <w:pStyle w:val="BodyText"/>
        <w:spacing w:before="0"/>
        <w:jc w:val="center"/>
        <w:rPr>
          <w:b/>
          <w:u w:val="single"/>
        </w:rPr>
      </w:pPr>
      <w:r>
        <w:rPr>
          <w:b/>
          <w:u w:val="single"/>
        </w:rPr>
        <w:t>MEMBERSHIP APPLICATION AND AGREEMENT</w:t>
      </w:r>
    </w:p>
    <w:p w:rsidR="008F6361" w:rsidRDefault="008F6361">
      <w:pPr>
        <w:pStyle w:val="BodyText"/>
        <w:spacing w:before="0"/>
        <w:jc w:val="center"/>
        <w:rPr>
          <w:b/>
          <w:u w:val="single"/>
        </w:rPr>
      </w:pPr>
    </w:p>
    <w:p w:rsidR="00E8417E" w:rsidRPr="00B4044A" w:rsidRDefault="00E8417E" w:rsidP="00E8417E">
      <w:pPr>
        <w:autoSpaceDE w:val="0"/>
        <w:autoSpaceDN w:val="0"/>
        <w:adjustRightInd w:val="0"/>
        <w:ind w:firstLine="720"/>
        <w:jc w:val="both"/>
        <w:rPr>
          <w:color w:val="231F20"/>
        </w:rPr>
      </w:pPr>
      <w:r w:rsidRPr="00B4044A">
        <w:rPr>
          <w:color w:val="231F20"/>
        </w:rPr>
        <w:t>1.</w:t>
      </w:r>
      <w:r w:rsidRPr="00B4044A">
        <w:rPr>
          <w:color w:val="231F20"/>
        </w:rPr>
        <w:tab/>
        <w:t>Applicant hereby applies for membership in Vertical Lift Consortium, Inc. (“VLC”).  Applicant acknowledges that its authorized representative has received and reviewed this Membership Agreement, the Base Agreement</w:t>
      </w:r>
      <w:r w:rsidRPr="00B4044A">
        <w:t xml:space="preserve">, </w:t>
      </w:r>
      <w:r w:rsidRPr="00B4044A">
        <w:rPr>
          <w:color w:val="231F20"/>
        </w:rPr>
        <w:t>the VLC Bylaws, and any other supporting documents referenced therein. Applicant agrees to comply with all provisions in those documents, which are incorporated into and made part of this Application and Agreement by reference. Applicant acknowledges that VLC may amend any one or more of the documents from time to time in the best interests of the VLC members and that as a VLC member, Applicant agrees to comply with VLC’s Bylaws, as established and amended from time to time, and the Base Agreement.  Applicant will be notified of any material changes in those documents and have an opportunity to object to such changes. Applicant further agrees that as a VLC member, it will comply with all applicable U.S. laws, rules, and regulations, including U.S. antitrust and export control laws.</w:t>
      </w:r>
    </w:p>
    <w:p w:rsidR="00E8417E" w:rsidRPr="00B4044A" w:rsidRDefault="00E8417E" w:rsidP="00E8417E">
      <w:pPr>
        <w:autoSpaceDE w:val="0"/>
        <w:autoSpaceDN w:val="0"/>
        <w:adjustRightInd w:val="0"/>
        <w:jc w:val="both"/>
        <w:rPr>
          <w:color w:val="231F20"/>
        </w:rPr>
      </w:pPr>
      <w:r w:rsidRPr="00B4044A">
        <w:rPr>
          <w:color w:val="231F20"/>
        </w:rPr>
        <w:tab/>
      </w:r>
    </w:p>
    <w:p w:rsidR="00E8417E" w:rsidRPr="00B4044A" w:rsidRDefault="00E8417E" w:rsidP="00E8417E">
      <w:pPr>
        <w:autoSpaceDE w:val="0"/>
        <w:autoSpaceDN w:val="0"/>
        <w:adjustRightInd w:val="0"/>
        <w:ind w:firstLine="720"/>
        <w:jc w:val="both"/>
        <w:rPr>
          <w:color w:val="231F20"/>
        </w:rPr>
      </w:pPr>
      <w:r w:rsidRPr="00B4044A">
        <w:rPr>
          <w:color w:val="231F20"/>
        </w:rPr>
        <w:t>2.</w:t>
      </w:r>
      <w:r w:rsidRPr="00B4044A">
        <w:rPr>
          <w:color w:val="231F20"/>
        </w:rPr>
        <w:tab/>
        <w:t>Applicant, by signing this Application and Agreement, warrants and represents that the information in the Member Information Statement attached as part hereof is a current, complete, true, and correct statement of Applicant’s organizational structure and affiliations as of the date of signing.  Applicant further warrants and represents that Applicant meets all of the requirements of a member in good standing set forth in the VLC Bylaws.  Applicant agrees to disclose immediately to VLC any changes affecting Applicant’s representation that it meets all the requirements of a member in good standing.</w:t>
      </w:r>
    </w:p>
    <w:p w:rsidR="00E8417E" w:rsidRPr="00B4044A" w:rsidRDefault="00E8417E" w:rsidP="00E8417E">
      <w:pPr>
        <w:autoSpaceDE w:val="0"/>
        <w:autoSpaceDN w:val="0"/>
        <w:adjustRightInd w:val="0"/>
        <w:ind w:firstLine="720"/>
        <w:jc w:val="both"/>
        <w:rPr>
          <w:color w:val="231F20"/>
        </w:rPr>
      </w:pPr>
      <w:r w:rsidRPr="00B4044A">
        <w:rPr>
          <w:color w:val="231F20"/>
        </w:rPr>
        <w:tab/>
      </w:r>
    </w:p>
    <w:p w:rsidR="00E8417E" w:rsidRPr="00B4044A" w:rsidRDefault="00E8417E" w:rsidP="00E8417E">
      <w:pPr>
        <w:autoSpaceDE w:val="0"/>
        <w:autoSpaceDN w:val="0"/>
        <w:adjustRightInd w:val="0"/>
        <w:ind w:firstLine="720"/>
        <w:jc w:val="both"/>
        <w:rPr>
          <w:color w:val="231F20"/>
        </w:rPr>
      </w:pPr>
      <w:r w:rsidRPr="00B4044A">
        <w:rPr>
          <w:color w:val="231F20"/>
        </w:rPr>
        <w:t>3.</w:t>
      </w:r>
      <w:r w:rsidRPr="00B4044A">
        <w:rPr>
          <w:color w:val="231F20"/>
        </w:rPr>
        <w:tab/>
        <w:t>Applicant agrees that this Application and Agreement will become a binding membership contract between Applicant and VLC upon (i) acceptance of the Application and Agreement by the VLC Board of Directors; (ii) Applicant’s payment</w:t>
      </w:r>
      <w:r w:rsidR="00AB2FAA" w:rsidRPr="00B4044A">
        <w:rPr>
          <w:color w:val="231F20"/>
        </w:rPr>
        <w:t xml:space="preserve"> of</w:t>
      </w:r>
      <w:r w:rsidRPr="00B4044A">
        <w:rPr>
          <w:color w:val="231F20"/>
        </w:rPr>
        <w:t xml:space="preserve"> </w:t>
      </w:r>
      <w:r w:rsidR="00AB2FAA" w:rsidRPr="00B4044A">
        <w:rPr>
          <w:color w:val="231F20"/>
        </w:rPr>
        <w:t xml:space="preserve">annual </w:t>
      </w:r>
      <w:r w:rsidRPr="00B4044A">
        <w:rPr>
          <w:color w:val="231F20"/>
        </w:rPr>
        <w:t>dues</w:t>
      </w:r>
      <w:r w:rsidR="00AB2FAA" w:rsidRPr="00B4044A">
        <w:rPr>
          <w:color w:val="231F20"/>
        </w:rPr>
        <w:t xml:space="preserve"> and/or project award assessments</w:t>
      </w:r>
      <w:r w:rsidRPr="00B4044A">
        <w:rPr>
          <w:color w:val="231F20"/>
        </w:rPr>
        <w:t xml:space="preserve"> </w:t>
      </w:r>
      <w:r w:rsidR="00AB2FAA" w:rsidRPr="00B4044A">
        <w:rPr>
          <w:color w:val="231F20"/>
        </w:rPr>
        <w:t>and</w:t>
      </w:r>
      <w:r w:rsidR="006416BE" w:rsidRPr="00B4044A">
        <w:rPr>
          <w:color w:val="231F20"/>
        </w:rPr>
        <w:t xml:space="preserve"> </w:t>
      </w:r>
      <w:r w:rsidRPr="00B4044A">
        <w:rPr>
          <w:color w:val="231F20"/>
        </w:rPr>
        <w:t>(iii) Applicant’s execution of the VLC Non-Disclosure Agreement.  The VLC Board of Directors has the right to accept or reject Applicant in its sole discretion if the VLC Board of Directors determines in good faith that Applicant does not meet the membership requirements contained in the VLC Bylaws.  Upon acceptance of Applicant as a member in good standing of VLC, Applicant agrees that all actions of Applicant’s representatives participating in VLC meetings and other activities will be binding on Applicant.</w:t>
      </w:r>
    </w:p>
    <w:p w:rsidR="00E8417E" w:rsidRPr="00B4044A" w:rsidRDefault="00E8417E" w:rsidP="00E8417E">
      <w:pPr>
        <w:autoSpaceDE w:val="0"/>
        <w:autoSpaceDN w:val="0"/>
        <w:adjustRightInd w:val="0"/>
        <w:jc w:val="both"/>
        <w:rPr>
          <w:color w:val="231F20"/>
        </w:rPr>
      </w:pPr>
    </w:p>
    <w:p w:rsidR="00E8417E" w:rsidRPr="00B4044A" w:rsidRDefault="00E8417E" w:rsidP="006416BE">
      <w:pPr>
        <w:autoSpaceDE w:val="0"/>
        <w:autoSpaceDN w:val="0"/>
        <w:adjustRightInd w:val="0"/>
        <w:ind w:firstLine="720"/>
        <w:jc w:val="both"/>
        <w:rPr>
          <w:color w:val="231F20"/>
        </w:rPr>
      </w:pPr>
      <w:r w:rsidRPr="00B4044A">
        <w:t>4.</w:t>
      </w:r>
      <w:r w:rsidRPr="00B4044A">
        <w:tab/>
        <w:t>Applicant agrees to remain a member in good standing of VLC for a minimum of one (1) year and to timely pay all annual dues</w:t>
      </w:r>
      <w:r w:rsidR="00335D73" w:rsidRPr="00B4044A">
        <w:t xml:space="preserve"> and</w:t>
      </w:r>
      <w:r w:rsidR="00AB2FAA" w:rsidRPr="00B4044A">
        <w:t xml:space="preserve"> project award assessment</w:t>
      </w:r>
      <w:r w:rsidR="00335D73" w:rsidRPr="00B4044A">
        <w:t>s</w:t>
      </w:r>
      <w:r w:rsidRPr="00B4044A">
        <w:t xml:space="preserve"> in U.S. dollars</w:t>
      </w:r>
      <w:r w:rsidR="00570BDE" w:rsidRPr="00B4044A">
        <w:t xml:space="preserve"> within 90 days of invoicing from the Consortium Administrative Office</w:t>
      </w:r>
      <w:r w:rsidR="00AB2FAA" w:rsidRPr="00B4044A">
        <w:t>.</w:t>
      </w:r>
      <w:r w:rsidR="006416BE" w:rsidRPr="00B4044A">
        <w:t xml:space="preserve"> </w:t>
      </w:r>
      <w:r w:rsidRPr="00B4044A">
        <w:t xml:space="preserve">Unless Applicant indicates in writing to VLC its </w:t>
      </w:r>
      <w:r w:rsidRPr="00B4044A">
        <w:rPr>
          <w:color w:val="231F20"/>
        </w:rPr>
        <w:t>intention to resign at the end of Applicant’s</w:t>
      </w:r>
      <w:r w:rsidR="00AB2FAA" w:rsidRPr="00B4044A">
        <w:rPr>
          <w:color w:val="231F20"/>
        </w:rPr>
        <w:t xml:space="preserve"> </w:t>
      </w:r>
      <w:r w:rsidRPr="00B4044A">
        <w:rPr>
          <w:color w:val="231F20"/>
        </w:rPr>
        <w:t>then-current membership period, Applicant’s contract will automatically renew for an additional</w:t>
      </w:r>
      <w:r w:rsidR="006416BE" w:rsidRPr="00B4044A">
        <w:rPr>
          <w:color w:val="231F20"/>
        </w:rPr>
        <w:t xml:space="preserve"> </w:t>
      </w:r>
      <w:r w:rsidRPr="00B4044A">
        <w:rPr>
          <w:color w:val="231F20"/>
        </w:rPr>
        <w:t>one (1) year period upon the invoicing and payment of Applicant’s annual dues for such</w:t>
      </w:r>
      <w:r w:rsidR="006416BE" w:rsidRPr="00B4044A">
        <w:rPr>
          <w:color w:val="231F20"/>
        </w:rPr>
        <w:t xml:space="preserve"> </w:t>
      </w:r>
      <w:r w:rsidRPr="00B4044A">
        <w:rPr>
          <w:color w:val="231F20"/>
        </w:rPr>
        <w:t>renewal period.</w:t>
      </w:r>
    </w:p>
    <w:p w:rsidR="00E8417E" w:rsidRPr="00B4044A" w:rsidRDefault="00E8417E" w:rsidP="00E8417E">
      <w:pPr>
        <w:autoSpaceDE w:val="0"/>
        <w:autoSpaceDN w:val="0"/>
        <w:adjustRightInd w:val="0"/>
        <w:jc w:val="both"/>
        <w:rPr>
          <w:color w:val="231F20"/>
        </w:rPr>
      </w:pPr>
    </w:p>
    <w:p w:rsidR="00E8417E" w:rsidRPr="00B4044A" w:rsidRDefault="00E8417E" w:rsidP="006416BE">
      <w:pPr>
        <w:autoSpaceDE w:val="0"/>
        <w:autoSpaceDN w:val="0"/>
        <w:adjustRightInd w:val="0"/>
        <w:ind w:firstLine="720"/>
        <w:jc w:val="both"/>
        <w:rPr>
          <w:color w:val="231F20"/>
        </w:rPr>
      </w:pPr>
      <w:r w:rsidRPr="00B4044A">
        <w:rPr>
          <w:color w:val="231F20"/>
        </w:rPr>
        <w:t>5.</w:t>
      </w:r>
      <w:r w:rsidRPr="00B4044A">
        <w:rPr>
          <w:color w:val="231F20"/>
        </w:rPr>
        <w:tab/>
        <w:t>If Applicant is accepted as a member in good standing of VLC, the membership is not assignable to any third party, including, without limitation, Applicant’s parent corporation, or any entity that purchases all or substantially all of the assets of Applicant or obtains a majority or</w:t>
      </w:r>
      <w:r w:rsidR="006416BE" w:rsidRPr="00B4044A">
        <w:rPr>
          <w:color w:val="231F20"/>
        </w:rPr>
        <w:t xml:space="preserve"> </w:t>
      </w:r>
      <w:r w:rsidRPr="00B4044A">
        <w:rPr>
          <w:color w:val="231F20"/>
        </w:rPr>
        <w:t>controlling interest in Applicant, unless prior written consent of VLC is obtained, which shall</w:t>
      </w:r>
      <w:r w:rsidR="006416BE" w:rsidRPr="00B4044A">
        <w:rPr>
          <w:color w:val="231F20"/>
        </w:rPr>
        <w:t xml:space="preserve"> </w:t>
      </w:r>
      <w:r w:rsidRPr="00B4044A">
        <w:rPr>
          <w:color w:val="231F20"/>
        </w:rPr>
        <w:t>not be unreasonably withheld.</w:t>
      </w:r>
    </w:p>
    <w:p w:rsidR="00E8417E" w:rsidRPr="00B4044A" w:rsidRDefault="00E8417E" w:rsidP="00E8417E">
      <w:pPr>
        <w:autoSpaceDE w:val="0"/>
        <w:autoSpaceDN w:val="0"/>
        <w:adjustRightInd w:val="0"/>
        <w:jc w:val="both"/>
        <w:rPr>
          <w:color w:val="231F20"/>
        </w:rPr>
      </w:pPr>
    </w:p>
    <w:p w:rsidR="00590903" w:rsidRPr="00B4044A" w:rsidRDefault="00590903" w:rsidP="00E8417E">
      <w:pPr>
        <w:autoSpaceDE w:val="0"/>
        <w:autoSpaceDN w:val="0"/>
        <w:adjustRightInd w:val="0"/>
        <w:jc w:val="both"/>
        <w:rPr>
          <w:color w:val="231F20"/>
        </w:rPr>
      </w:pPr>
    </w:p>
    <w:p w:rsidR="00590903" w:rsidRPr="00B4044A" w:rsidRDefault="00590903" w:rsidP="00E8417E">
      <w:pPr>
        <w:autoSpaceDE w:val="0"/>
        <w:autoSpaceDN w:val="0"/>
        <w:adjustRightInd w:val="0"/>
        <w:jc w:val="both"/>
        <w:rPr>
          <w:color w:val="231F20"/>
        </w:rPr>
      </w:pPr>
    </w:p>
    <w:p w:rsidR="00E8417E" w:rsidRPr="00B4044A" w:rsidRDefault="00E8417E" w:rsidP="006416BE">
      <w:pPr>
        <w:autoSpaceDE w:val="0"/>
        <w:autoSpaceDN w:val="0"/>
        <w:adjustRightInd w:val="0"/>
        <w:ind w:firstLine="720"/>
        <w:jc w:val="both"/>
        <w:rPr>
          <w:color w:val="231F20"/>
        </w:rPr>
      </w:pPr>
      <w:r w:rsidRPr="00B4044A">
        <w:rPr>
          <w:color w:val="231F20"/>
        </w:rPr>
        <w:t>6.</w:t>
      </w:r>
      <w:r w:rsidRPr="00B4044A">
        <w:rPr>
          <w:color w:val="231F20"/>
        </w:rPr>
        <w:tab/>
        <w:t>If Applicant is accepted as a member in good standing of VLC, Applicant hereby</w:t>
      </w:r>
      <w:r w:rsidR="006416BE" w:rsidRPr="00B4044A">
        <w:rPr>
          <w:color w:val="231F20"/>
        </w:rPr>
        <w:t xml:space="preserve"> </w:t>
      </w:r>
      <w:r w:rsidRPr="00B4044A">
        <w:rPr>
          <w:color w:val="231F20"/>
        </w:rPr>
        <w:t>authorizes VLC and/or its attorneys to notify, file, and review on its behalf all required notices and filings subject to the National Cooperative Research and Production Act of 1993 or other appropriate laws and regulations.  Applicant agrees that all actions taken by it as a member in good standing will be performed by a duly authorized representative of Applicant.  Applicant acknowledges that it has caused this Application and Agreement to be signed by its duly authorized representative.</w:t>
      </w:r>
    </w:p>
    <w:p w:rsidR="00E8417E" w:rsidRPr="00B4044A" w:rsidRDefault="00E8417E" w:rsidP="00E8417E">
      <w:pPr>
        <w:autoSpaceDE w:val="0"/>
        <w:autoSpaceDN w:val="0"/>
        <w:adjustRightInd w:val="0"/>
        <w:jc w:val="both"/>
        <w:rPr>
          <w:color w:val="231F20"/>
        </w:rPr>
      </w:pPr>
    </w:p>
    <w:p w:rsidR="00E8417E" w:rsidRPr="00B4044A" w:rsidRDefault="00E8417E" w:rsidP="00E8417E">
      <w:pPr>
        <w:jc w:val="both"/>
      </w:pPr>
      <w:r w:rsidRPr="00B4044A">
        <w:t xml:space="preserve">Date: </w:t>
      </w:r>
      <w:r w:rsidR="00590903" w:rsidRPr="00B4044A">
        <w:rPr>
          <w:rFonts w:eastAsia="Calibri"/>
          <w:u w:val="single"/>
        </w:rPr>
        <w:fldChar w:fldCharType="begin">
          <w:ffData>
            <w:name w:val=""/>
            <w:enabled/>
            <w:calcOnExit w:val="0"/>
            <w:textInput/>
          </w:ffData>
        </w:fldChar>
      </w:r>
      <w:r w:rsidR="00590903" w:rsidRPr="00B4044A">
        <w:rPr>
          <w:rFonts w:eastAsia="Calibri"/>
          <w:u w:val="single"/>
        </w:rPr>
        <w:instrText xml:space="preserve"> FORMTEXT </w:instrText>
      </w:r>
      <w:r w:rsidR="00590903" w:rsidRPr="00B4044A">
        <w:rPr>
          <w:rFonts w:eastAsia="Calibri"/>
          <w:u w:val="single"/>
        </w:rPr>
      </w:r>
      <w:r w:rsidR="00590903" w:rsidRPr="00B4044A">
        <w:rPr>
          <w:rFonts w:eastAsia="Calibri"/>
          <w:u w:val="single"/>
        </w:rPr>
        <w:fldChar w:fldCharType="separate"/>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u w:val="single"/>
        </w:rPr>
        <w:fldChar w:fldCharType="end"/>
      </w:r>
      <w:r w:rsidRPr="00B4044A">
        <w:t>, 20</w:t>
      </w:r>
      <w:r w:rsidR="00590903" w:rsidRPr="00B4044A">
        <w:rPr>
          <w:rFonts w:eastAsia="Calibri"/>
          <w:u w:val="single"/>
        </w:rPr>
        <w:fldChar w:fldCharType="begin">
          <w:ffData>
            <w:name w:val=""/>
            <w:enabled/>
            <w:calcOnExit w:val="0"/>
            <w:textInput/>
          </w:ffData>
        </w:fldChar>
      </w:r>
      <w:r w:rsidR="00590903" w:rsidRPr="00B4044A">
        <w:rPr>
          <w:rFonts w:eastAsia="Calibri"/>
          <w:u w:val="single"/>
        </w:rPr>
        <w:instrText xml:space="preserve"> FORMTEXT </w:instrText>
      </w:r>
      <w:r w:rsidR="00590903" w:rsidRPr="00B4044A">
        <w:rPr>
          <w:rFonts w:eastAsia="Calibri"/>
          <w:u w:val="single"/>
        </w:rPr>
      </w:r>
      <w:r w:rsidR="00590903" w:rsidRPr="00B4044A">
        <w:rPr>
          <w:rFonts w:eastAsia="Calibri"/>
          <w:u w:val="single"/>
        </w:rPr>
        <w:fldChar w:fldCharType="separate"/>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u w:val="single"/>
        </w:rPr>
        <w:fldChar w:fldCharType="end"/>
      </w:r>
      <w:r w:rsidRPr="00B4044A">
        <w:tab/>
      </w:r>
      <w:r w:rsidR="00590903" w:rsidRPr="00B4044A">
        <w:tab/>
      </w:r>
      <w:r w:rsidR="00590903" w:rsidRPr="00B4044A">
        <w:tab/>
      </w:r>
      <w:r w:rsidR="00590903" w:rsidRPr="00B4044A">
        <w:tab/>
      </w:r>
      <w:r w:rsidRPr="00B4044A">
        <w:t>By</w:t>
      </w:r>
      <w:r w:rsidR="00590903" w:rsidRPr="00B4044A">
        <w:t xml:space="preserve"> (Signature)</w:t>
      </w:r>
      <w:r w:rsidRPr="00B4044A">
        <w:t>:</w:t>
      </w:r>
      <w:r w:rsidR="00590903" w:rsidRPr="00B4044A">
        <w:tab/>
      </w:r>
      <w:r w:rsidR="00590903" w:rsidRPr="00B4044A">
        <w:rPr>
          <w:rFonts w:eastAsia="Calibri"/>
          <w:u w:val="single"/>
        </w:rPr>
        <w:fldChar w:fldCharType="begin">
          <w:ffData>
            <w:name w:val=""/>
            <w:enabled/>
            <w:calcOnExit w:val="0"/>
            <w:textInput/>
          </w:ffData>
        </w:fldChar>
      </w:r>
      <w:r w:rsidR="00590903" w:rsidRPr="00B4044A">
        <w:rPr>
          <w:rFonts w:eastAsia="Calibri"/>
          <w:u w:val="single"/>
        </w:rPr>
        <w:instrText xml:space="preserve"> FORMTEXT </w:instrText>
      </w:r>
      <w:r w:rsidR="00590903" w:rsidRPr="00B4044A">
        <w:rPr>
          <w:rFonts w:eastAsia="Calibri"/>
          <w:u w:val="single"/>
        </w:rPr>
      </w:r>
      <w:r w:rsidR="00590903" w:rsidRPr="00B4044A">
        <w:rPr>
          <w:rFonts w:eastAsia="Calibri"/>
          <w:u w:val="single"/>
        </w:rPr>
        <w:fldChar w:fldCharType="separate"/>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u w:val="single"/>
        </w:rPr>
        <w:fldChar w:fldCharType="end"/>
      </w:r>
    </w:p>
    <w:p w:rsidR="00E8417E" w:rsidRPr="00B4044A" w:rsidRDefault="00E8417E" w:rsidP="00E8417E">
      <w:pPr>
        <w:jc w:val="both"/>
      </w:pPr>
      <w:r w:rsidRPr="00B4044A">
        <w:tab/>
      </w:r>
      <w:r w:rsidRPr="00B4044A">
        <w:tab/>
      </w:r>
      <w:r w:rsidRPr="00B4044A">
        <w:tab/>
      </w:r>
      <w:r w:rsidRPr="00B4044A">
        <w:tab/>
      </w:r>
      <w:r w:rsidRPr="00B4044A">
        <w:tab/>
      </w:r>
      <w:r w:rsidRPr="00B4044A">
        <w:tab/>
      </w:r>
    </w:p>
    <w:p w:rsidR="00E8417E" w:rsidRPr="00B4044A" w:rsidRDefault="00590903" w:rsidP="00E8417E">
      <w:pPr>
        <w:jc w:val="both"/>
      </w:pPr>
      <w:r w:rsidRPr="00B4044A">
        <w:tab/>
      </w:r>
      <w:r w:rsidRPr="00B4044A">
        <w:tab/>
      </w:r>
      <w:r w:rsidRPr="00B4044A">
        <w:tab/>
      </w:r>
      <w:r w:rsidRPr="00B4044A">
        <w:tab/>
      </w:r>
      <w:r w:rsidRPr="00B4044A">
        <w:tab/>
      </w:r>
      <w:r w:rsidRPr="00B4044A">
        <w:tab/>
        <w:t>Print Name:</w:t>
      </w:r>
      <w:r w:rsidRPr="00B4044A">
        <w:tab/>
      </w:r>
      <w:r w:rsidRPr="00B4044A">
        <w:tab/>
      </w:r>
      <w:r w:rsidRPr="00B4044A">
        <w:rPr>
          <w:rFonts w:eastAsia="Calibri"/>
          <w:noProof/>
          <w:u w:val="single"/>
        </w:rPr>
        <w:fldChar w:fldCharType="begin">
          <w:ffData>
            <w:name w:val=""/>
            <w:enabled/>
            <w:calcOnExit w:val="0"/>
            <w:textInput/>
          </w:ffData>
        </w:fldChar>
      </w:r>
      <w:r w:rsidRPr="00B4044A">
        <w:rPr>
          <w:rFonts w:eastAsia="Calibri"/>
          <w:noProof/>
          <w:u w:val="single"/>
        </w:rPr>
        <w:instrText xml:space="preserve"> FORMTEXT </w:instrText>
      </w:r>
      <w:r w:rsidRPr="00B4044A">
        <w:rPr>
          <w:rFonts w:eastAsia="Calibri"/>
          <w:noProof/>
          <w:u w:val="single"/>
        </w:rPr>
      </w:r>
      <w:r w:rsidRPr="00B4044A">
        <w:rPr>
          <w:rFonts w:eastAsia="Calibri"/>
          <w:noProof/>
          <w:u w:val="single"/>
        </w:rPr>
        <w:fldChar w:fldCharType="separate"/>
      </w:r>
      <w:r w:rsidRPr="00B4044A">
        <w:rPr>
          <w:rFonts w:eastAsia="Calibri"/>
          <w:noProof/>
          <w:u w:val="single"/>
        </w:rPr>
        <w:t> </w:t>
      </w:r>
      <w:r w:rsidRPr="00B4044A">
        <w:rPr>
          <w:rFonts w:eastAsia="Calibri"/>
          <w:noProof/>
          <w:u w:val="single"/>
        </w:rPr>
        <w:t> </w:t>
      </w:r>
      <w:r w:rsidRPr="00B4044A">
        <w:rPr>
          <w:rFonts w:eastAsia="Calibri"/>
          <w:noProof/>
          <w:u w:val="single"/>
        </w:rPr>
        <w:t> </w:t>
      </w:r>
      <w:r w:rsidRPr="00B4044A">
        <w:rPr>
          <w:rFonts w:eastAsia="Calibri"/>
          <w:noProof/>
          <w:u w:val="single"/>
        </w:rPr>
        <w:t> </w:t>
      </w:r>
      <w:r w:rsidRPr="00B4044A">
        <w:rPr>
          <w:rFonts w:eastAsia="Calibri"/>
          <w:noProof/>
          <w:u w:val="single"/>
        </w:rPr>
        <w:t> </w:t>
      </w:r>
      <w:r w:rsidRPr="00B4044A">
        <w:rPr>
          <w:rFonts w:eastAsia="Calibri"/>
          <w:noProof/>
          <w:u w:val="single"/>
        </w:rPr>
        <w:fldChar w:fldCharType="end"/>
      </w:r>
    </w:p>
    <w:p w:rsidR="00E8417E" w:rsidRPr="00B4044A" w:rsidRDefault="00E8417E" w:rsidP="00E8417E">
      <w:pPr>
        <w:jc w:val="both"/>
      </w:pPr>
    </w:p>
    <w:p w:rsidR="00E8417E" w:rsidRPr="00B4044A" w:rsidRDefault="00E8417E" w:rsidP="00E8417E">
      <w:pPr>
        <w:jc w:val="both"/>
      </w:pPr>
      <w:r w:rsidRPr="00B4044A">
        <w:tab/>
      </w:r>
      <w:r w:rsidRPr="00B4044A">
        <w:tab/>
      </w:r>
      <w:r w:rsidRPr="00B4044A">
        <w:tab/>
      </w:r>
      <w:r w:rsidRPr="00B4044A">
        <w:tab/>
      </w:r>
      <w:r w:rsidRPr="00B4044A">
        <w:tab/>
      </w:r>
      <w:r w:rsidRPr="00B4044A">
        <w:tab/>
        <w:t>Title:</w:t>
      </w:r>
      <w:r w:rsidR="00590903" w:rsidRPr="00B4044A">
        <w:tab/>
      </w:r>
      <w:r w:rsidR="00590903" w:rsidRPr="00B4044A">
        <w:tab/>
      </w:r>
      <w:r w:rsidR="00590903" w:rsidRPr="00B4044A">
        <w:tab/>
      </w:r>
      <w:r w:rsidR="00590903" w:rsidRPr="00B4044A">
        <w:rPr>
          <w:rFonts w:eastAsia="Calibri"/>
          <w:noProof/>
          <w:u w:val="single"/>
        </w:rPr>
        <w:fldChar w:fldCharType="begin">
          <w:ffData>
            <w:name w:val=""/>
            <w:enabled/>
            <w:calcOnExit w:val="0"/>
            <w:textInput/>
          </w:ffData>
        </w:fldChar>
      </w:r>
      <w:r w:rsidR="00590903" w:rsidRPr="00B4044A">
        <w:rPr>
          <w:rFonts w:eastAsia="Calibri"/>
          <w:noProof/>
          <w:u w:val="single"/>
        </w:rPr>
        <w:instrText xml:space="preserve"> FORMTEXT </w:instrText>
      </w:r>
      <w:r w:rsidR="00590903" w:rsidRPr="00B4044A">
        <w:rPr>
          <w:rFonts w:eastAsia="Calibri"/>
          <w:noProof/>
          <w:u w:val="single"/>
        </w:rPr>
      </w:r>
      <w:r w:rsidR="00590903" w:rsidRPr="00B4044A">
        <w:rPr>
          <w:rFonts w:eastAsia="Calibri"/>
          <w:noProof/>
          <w:u w:val="single"/>
        </w:rPr>
        <w:fldChar w:fldCharType="separate"/>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fldChar w:fldCharType="end"/>
      </w:r>
    </w:p>
    <w:p w:rsidR="00E8417E" w:rsidRPr="00B4044A" w:rsidRDefault="00E8417E" w:rsidP="00E8417E">
      <w:pPr>
        <w:jc w:val="both"/>
      </w:pPr>
    </w:p>
    <w:p w:rsidR="00E8417E" w:rsidRPr="00B4044A" w:rsidRDefault="00E8417E" w:rsidP="00E8417E">
      <w:pPr>
        <w:jc w:val="both"/>
      </w:pPr>
      <w:r w:rsidRPr="00B4044A">
        <w:tab/>
      </w:r>
      <w:r w:rsidRPr="00B4044A">
        <w:tab/>
      </w:r>
      <w:r w:rsidRPr="00B4044A">
        <w:tab/>
      </w:r>
      <w:r w:rsidRPr="00B4044A">
        <w:tab/>
      </w:r>
      <w:r w:rsidRPr="00B4044A">
        <w:tab/>
      </w:r>
      <w:r w:rsidRPr="00B4044A">
        <w:tab/>
        <w:t>Company:</w:t>
      </w:r>
      <w:r w:rsidR="00590903" w:rsidRPr="00B4044A">
        <w:tab/>
      </w:r>
      <w:r w:rsidR="00590903" w:rsidRPr="00B4044A">
        <w:tab/>
      </w:r>
      <w:r w:rsidR="00590903" w:rsidRPr="00B4044A">
        <w:rPr>
          <w:rFonts w:eastAsia="Calibri"/>
          <w:noProof/>
          <w:u w:val="single"/>
        </w:rPr>
        <w:fldChar w:fldCharType="begin">
          <w:ffData>
            <w:name w:val=""/>
            <w:enabled/>
            <w:calcOnExit w:val="0"/>
            <w:textInput/>
          </w:ffData>
        </w:fldChar>
      </w:r>
      <w:r w:rsidR="00590903" w:rsidRPr="00B4044A">
        <w:rPr>
          <w:rFonts w:eastAsia="Calibri"/>
          <w:noProof/>
          <w:u w:val="single"/>
        </w:rPr>
        <w:instrText xml:space="preserve"> FORMTEXT </w:instrText>
      </w:r>
      <w:r w:rsidR="00590903" w:rsidRPr="00B4044A">
        <w:rPr>
          <w:rFonts w:eastAsia="Calibri"/>
          <w:noProof/>
          <w:u w:val="single"/>
        </w:rPr>
      </w:r>
      <w:r w:rsidR="00590903" w:rsidRPr="00B4044A">
        <w:rPr>
          <w:rFonts w:eastAsia="Calibri"/>
          <w:noProof/>
          <w:u w:val="single"/>
        </w:rPr>
        <w:fldChar w:fldCharType="separate"/>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t> </w:t>
      </w:r>
      <w:r w:rsidR="00590903" w:rsidRPr="00B4044A">
        <w:rPr>
          <w:rFonts w:eastAsia="Calibri"/>
          <w:noProof/>
          <w:u w:val="single"/>
        </w:rPr>
        <w:fldChar w:fldCharType="end"/>
      </w:r>
      <w:r w:rsidRPr="00B4044A">
        <w:t xml:space="preserve">     </w:t>
      </w:r>
      <w:r w:rsidRPr="00B4044A">
        <w:tab/>
      </w:r>
      <w:r w:rsidRPr="00B4044A">
        <w:tab/>
      </w:r>
    </w:p>
    <w:p w:rsidR="00E8417E" w:rsidRPr="00B4044A" w:rsidRDefault="00E8417E" w:rsidP="00E8417E">
      <w:pPr>
        <w:jc w:val="both"/>
      </w:pPr>
    </w:p>
    <w:p w:rsidR="00E8417E" w:rsidRPr="00B4044A" w:rsidRDefault="00E8417E" w:rsidP="00E8417E">
      <w:pPr>
        <w:jc w:val="both"/>
        <w:rPr>
          <w:b/>
        </w:rPr>
      </w:pPr>
      <w:r w:rsidRPr="00B4044A">
        <w:rPr>
          <w:b/>
        </w:rPr>
        <w:tab/>
      </w:r>
      <w:r w:rsidRPr="00B4044A">
        <w:rPr>
          <w:b/>
        </w:rPr>
        <w:tab/>
      </w:r>
      <w:r w:rsidRPr="00B4044A">
        <w:rPr>
          <w:b/>
        </w:rPr>
        <w:tab/>
      </w:r>
      <w:r w:rsidRPr="00B4044A">
        <w:rPr>
          <w:b/>
        </w:rPr>
        <w:tab/>
      </w:r>
      <w:r w:rsidRPr="00B4044A">
        <w:rPr>
          <w:b/>
        </w:rPr>
        <w:tab/>
      </w:r>
      <w:r w:rsidRPr="00B4044A">
        <w:rPr>
          <w:b/>
        </w:rPr>
        <w:tab/>
      </w:r>
    </w:p>
    <w:p w:rsidR="00E8417E" w:rsidRPr="00B4044A" w:rsidRDefault="00E8417E" w:rsidP="00E8417E">
      <w:pPr>
        <w:jc w:val="both"/>
      </w:pPr>
      <w:r w:rsidRPr="00B4044A">
        <w:t>Approved by the VLC Board of Directors on the ______ day of ________________, 20___.</w:t>
      </w:r>
    </w:p>
    <w:p w:rsidR="00E8417E" w:rsidRPr="00B4044A" w:rsidRDefault="00E8417E" w:rsidP="00E8417E">
      <w:pPr>
        <w:jc w:val="both"/>
      </w:pPr>
    </w:p>
    <w:p w:rsidR="00E8417E" w:rsidRPr="00B4044A" w:rsidRDefault="00E8417E" w:rsidP="00E8417E">
      <w:pPr>
        <w:jc w:val="both"/>
      </w:pPr>
    </w:p>
    <w:p w:rsidR="00E8417E" w:rsidRPr="00B4044A" w:rsidRDefault="00E8417E" w:rsidP="00E8417E">
      <w:pPr>
        <w:jc w:val="both"/>
      </w:pPr>
      <w:r w:rsidRPr="00B4044A">
        <w:tab/>
      </w:r>
      <w:r w:rsidRPr="00B4044A">
        <w:tab/>
      </w:r>
      <w:r w:rsidRPr="00B4044A">
        <w:tab/>
      </w:r>
      <w:r w:rsidRPr="00B4044A">
        <w:tab/>
      </w:r>
      <w:r w:rsidRPr="00B4044A">
        <w:tab/>
      </w:r>
      <w:r w:rsidRPr="00B4044A">
        <w:tab/>
        <w:t>_________________________________________</w:t>
      </w:r>
    </w:p>
    <w:p w:rsidR="00E8417E" w:rsidRDefault="00E8417E" w:rsidP="00E8417E">
      <w:pPr>
        <w:jc w:val="both"/>
      </w:pPr>
      <w:r>
        <w:tab/>
      </w:r>
      <w:r>
        <w:tab/>
      </w:r>
      <w:r>
        <w:tab/>
      </w:r>
      <w:r>
        <w:tab/>
      </w:r>
      <w:r>
        <w:tab/>
      </w:r>
      <w:r>
        <w:tab/>
        <w:t>Secretary/Treasurer</w:t>
      </w:r>
    </w:p>
    <w:p w:rsidR="00E8417E" w:rsidRDefault="00E8417E" w:rsidP="00E8417E"/>
    <w:p w:rsidR="00E8417E" w:rsidRDefault="00E8417E" w:rsidP="00E8417E">
      <w:pPr>
        <w:autoSpaceDE w:val="0"/>
        <w:autoSpaceDN w:val="0"/>
        <w:adjustRightInd w:val="0"/>
        <w:rPr>
          <w:color w:val="231F20"/>
        </w:rPr>
      </w:pPr>
    </w:p>
    <w:p w:rsidR="00B4044A" w:rsidRDefault="008F6361">
      <w:pPr>
        <w:autoSpaceDE w:val="0"/>
        <w:autoSpaceDN w:val="0"/>
        <w:adjustRightInd w:val="0"/>
        <w:jc w:val="center"/>
        <w:rPr>
          <w:color w:val="231F20"/>
        </w:rPr>
      </w:pPr>
      <w:r>
        <w:rPr>
          <w:color w:val="231F20"/>
        </w:rPr>
        <w:br w:type="page"/>
      </w:r>
    </w:p>
    <w:p w:rsidR="008F6361" w:rsidRDefault="008F6361">
      <w:pPr>
        <w:autoSpaceDE w:val="0"/>
        <w:autoSpaceDN w:val="0"/>
        <w:adjustRightInd w:val="0"/>
        <w:jc w:val="center"/>
        <w:rPr>
          <w:b/>
          <w:color w:val="231F20"/>
          <w:u w:val="single"/>
        </w:rPr>
      </w:pPr>
      <w:r>
        <w:rPr>
          <w:b/>
          <w:color w:val="231F20"/>
          <w:u w:val="single"/>
        </w:rPr>
        <w:lastRenderedPageBreak/>
        <w:t>MEMBER INFORMATION STATEMENT</w:t>
      </w:r>
    </w:p>
    <w:p w:rsidR="008F6361" w:rsidRDefault="008F6361">
      <w:pPr>
        <w:autoSpaceDE w:val="0"/>
        <w:autoSpaceDN w:val="0"/>
        <w:adjustRightInd w:val="0"/>
        <w:jc w:val="center"/>
        <w:rPr>
          <w:b/>
          <w:color w:val="231F20"/>
          <w:u w:val="single"/>
        </w:rPr>
      </w:pPr>
    </w:p>
    <w:p w:rsidR="00380614" w:rsidRDefault="00380614" w:rsidP="00380614">
      <w:pPr>
        <w:spacing w:after="200" w:line="276" w:lineRule="auto"/>
        <w:contextualSpacing/>
        <w:jc w:val="both"/>
        <w:rPr>
          <w:rFonts w:eastAsia="Calibri"/>
          <w:sz w:val="22"/>
          <w:szCs w:val="22"/>
        </w:rPr>
      </w:pPr>
      <w:r w:rsidRPr="00380614">
        <w:rPr>
          <w:rFonts w:eastAsia="Calibri"/>
          <w:b/>
          <w:sz w:val="22"/>
          <w:szCs w:val="22"/>
        </w:rPr>
        <w:t>Applicant’s legal corporate/organization name:</w:t>
      </w:r>
      <w:r w:rsidR="006161C2">
        <w:rPr>
          <w:rFonts w:eastAsia="Calibri"/>
          <w:b/>
          <w:sz w:val="22"/>
          <w:szCs w:val="22"/>
        </w:rPr>
        <w:tab/>
      </w:r>
      <w:r w:rsidRPr="00380614">
        <w:rPr>
          <w:rFonts w:eastAsia="Calibri"/>
          <w:sz w:val="22"/>
          <w:szCs w:val="22"/>
        </w:rPr>
        <w:fldChar w:fldCharType="begin">
          <w:ffData>
            <w:name w:val=""/>
            <w:enabled/>
            <w:calcOnExit w:val="0"/>
            <w:textInput/>
          </w:ffData>
        </w:fldChar>
      </w:r>
      <w:r w:rsidRPr="00380614">
        <w:rPr>
          <w:rFonts w:eastAsia="Calibri"/>
          <w:sz w:val="22"/>
          <w:szCs w:val="22"/>
        </w:rPr>
        <w:instrText xml:space="preserve"> FORMTEXT </w:instrText>
      </w:r>
      <w:r w:rsidRPr="00380614">
        <w:rPr>
          <w:rFonts w:eastAsia="Calibri"/>
          <w:sz w:val="22"/>
          <w:szCs w:val="22"/>
        </w:rPr>
      </w:r>
      <w:r w:rsidRPr="00380614">
        <w:rPr>
          <w:rFonts w:eastAsia="Calibri"/>
          <w:sz w:val="22"/>
          <w:szCs w:val="22"/>
        </w:rPr>
        <w:fldChar w:fldCharType="separate"/>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sz w:val="22"/>
          <w:szCs w:val="22"/>
        </w:rPr>
        <w:fldChar w:fldCharType="end"/>
      </w:r>
    </w:p>
    <w:p w:rsidR="006161C2" w:rsidRDefault="006161C2" w:rsidP="006161C2">
      <w:pPr>
        <w:spacing w:after="200" w:line="276" w:lineRule="auto"/>
        <w:contextualSpacing/>
        <w:jc w:val="both"/>
        <w:rPr>
          <w:rFonts w:eastAsia="Calibri"/>
          <w:sz w:val="22"/>
          <w:szCs w:val="22"/>
        </w:rPr>
      </w:pPr>
      <w:r w:rsidRPr="00380614">
        <w:rPr>
          <w:rFonts w:eastAsia="Calibri"/>
          <w:b/>
          <w:sz w:val="22"/>
          <w:szCs w:val="22"/>
        </w:rPr>
        <w:t>Names of All Parent Corporations</w:t>
      </w:r>
      <w:r>
        <w:rPr>
          <w:rFonts w:eastAsia="Calibri"/>
          <w:sz w:val="22"/>
          <w:szCs w:val="22"/>
        </w:rPr>
        <w:t xml:space="preserve"> </w:t>
      </w:r>
      <w:r w:rsidRPr="00380614">
        <w:rPr>
          <w:rFonts w:eastAsia="Calibri"/>
          <w:i/>
          <w:sz w:val="22"/>
          <w:szCs w:val="22"/>
        </w:rPr>
        <w:t>(if applicable):</w:t>
      </w:r>
      <w:r>
        <w:rPr>
          <w:rFonts w:eastAsia="Calibri"/>
          <w:i/>
          <w:sz w:val="22"/>
          <w:szCs w:val="22"/>
        </w:rPr>
        <w:t xml:space="preserve"> </w:t>
      </w:r>
      <w:r>
        <w:rPr>
          <w:rFonts w:eastAsia="Calibri"/>
          <w:i/>
          <w:sz w:val="22"/>
          <w:szCs w:val="22"/>
        </w:rPr>
        <w:tab/>
      </w:r>
      <w:r w:rsidRPr="00380614">
        <w:rPr>
          <w:rFonts w:eastAsia="Calibri"/>
          <w:sz w:val="22"/>
          <w:szCs w:val="22"/>
        </w:rPr>
        <w:fldChar w:fldCharType="begin">
          <w:ffData>
            <w:name w:val=""/>
            <w:enabled/>
            <w:calcOnExit w:val="0"/>
            <w:textInput/>
          </w:ffData>
        </w:fldChar>
      </w:r>
      <w:r w:rsidRPr="00380614">
        <w:rPr>
          <w:rFonts w:eastAsia="Calibri"/>
          <w:sz w:val="22"/>
          <w:szCs w:val="22"/>
        </w:rPr>
        <w:instrText xml:space="preserve"> FORMTEXT </w:instrText>
      </w:r>
      <w:r w:rsidRPr="00380614">
        <w:rPr>
          <w:rFonts w:eastAsia="Calibri"/>
          <w:sz w:val="22"/>
          <w:szCs w:val="22"/>
        </w:rPr>
      </w:r>
      <w:r w:rsidRPr="00380614">
        <w:rPr>
          <w:rFonts w:eastAsia="Calibri"/>
          <w:sz w:val="22"/>
          <w:szCs w:val="22"/>
        </w:rPr>
        <w:fldChar w:fldCharType="separate"/>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sz w:val="22"/>
          <w:szCs w:val="22"/>
        </w:rPr>
        <w:fldChar w:fldCharType="end"/>
      </w:r>
    </w:p>
    <w:p w:rsidR="006161C2" w:rsidRPr="00380614" w:rsidRDefault="006161C2" w:rsidP="006161C2">
      <w:pPr>
        <w:spacing w:after="200" w:line="276" w:lineRule="auto"/>
        <w:contextualSpacing/>
        <w:jc w:val="both"/>
        <w:rPr>
          <w:rFonts w:eastAsia="Calibri"/>
          <w:b/>
          <w:sz w:val="22"/>
          <w:szCs w:val="22"/>
        </w:rPr>
      </w:pPr>
      <w:r w:rsidRPr="00380614">
        <w:rPr>
          <w:rFonts w:eastAsia="Calibri"/>
          <w:b/>
          <w:sz w:val="22"/>
          <w:szCs w:val="22"/>
        </w:rPr>
        <w:t>State of Incorporation:</w:t>
      </w:r>
      <w:r w:rsidRPr="00380614">
        <w:rPr>
          <w:rFonts w:eastAsia="Calibri"/>
          <w:b/>
          <w:sz w:val="22"/>
          <w:szCs w:val="22"/>
        </w:rPr>
        <w:fldChar w:fldCharType="begin">
          <w:ffData>
            <w:name w:val=""/>
            <w:enabled/>
            <w:calcOnExit w:val="0"/>
            <w:textInput/>
          </w:ffData>
        </w:fldChar>
      </w:r>
      <w:r w:rsidRPr="00380614">
        <w:rPr>
          <w:rFonts w:eastAsia="Calibri"/>
          <w:b/>
          <w:sz w:val="22"/>
          <w:szCs w:val="22"/>
        </w:rPr>
        <w:instrText xml:space="preserve"> FORMTEXT </w:instrText>
      </w:r>
      <w:r w:rsidRPr="00380614">
        <w:rPr>
          <w:rFonts w:eastAsia="Calibri"/>
          <w:b/>
          <w:sz w:val="22"/>
          <w:szCs w:val="22"/>
        </w:rPr>
      </w:r>
      <w:r w:rsidRPr="00380614">
        <w:rPr>
          <w:rFonts w:eastAsia="Calibri"/>
          <w:b/>
          <w:sz w:val="22"/>
          <w:szCs w:val="22"/>
        </w:rPr>
        <w:fldChar w:fldCharType="separate"/>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fldChar w:fldCharType="end"/>
      </w:r>
    </w:p>
    <w:p w:rsidR="004F7C1F" w:rsidRPr="00380614" w:rsidRDefault="004F7C1F" w:rsidP="004F7C1F">
      <w:pPr>
        <w:spacing w:after="200" w:line="276" w:lineRule="auto"/>
        <w:contextualSpacing/>
        <w:jc w:val="both"/>
        <w:rPr>
          <w:rFonts w:eastAsia="Calibri"/>
          <w:sz w:val="22"/>
          <w:szCs w:val="22"/>
        </w:rPr>
      </w:pPr>
      <w:r w:rsidRPr="00380614">
        <w:rPr>
          <w:rFonts w:eastAsia="Calibri"/>
          <w:b/>
          <w:sz w:val="22"/>
          <w:szCs w:val="22"/>
        </w:rPr>
        <w:t xml:space="preserve">DUNS Number: </w:t>
      </w:r>
      <w:r w:rsidRPr="00380614">
        <w:rPr>
          <w:rFonts w:eastAsia="Calibri"/>
          <w:b/>
          <w:sz w:val="22"/>
          <w:szCs w:val="22"/>
        </w:rPr>
        <w:tab/>
      </w:r>
      <w:r w:rsidRPr="00380614">
        <w:rPr>
          <w:rFonts w:eastAsia="Calibri"/>
          <w:sz w:val="22"/>
          <w:szCs w:val="22"/>
        </w:rPr>
        <w:fldChar w:fldCharType="begin">
          <w:ffData>
            <w:name w:val="Text2"/>
            <w:enabled/>
            <w:calcOnExit w:val="0"/>
            <w:textInput/>
          </w:ffData>
        </w:fldChar>
      </w:r>
      <w:bookmarkStart w:id="0" w:name="Text2"/>
      <w:r w:rsidRPr="00380614">
        <w:rPr>
          <w:rFonts w:eastAsia="Calibri"/>
          <w:sz w:val="22"/>
          <w:szCs w:val="22"/>
        </w:rPr>
        <w:instrText xml:space="preserve"> FORMTEXT </w:instrText>
      </w:r>
      <w:r w:rsidRPr="00380614">
        <w:rPr>
          <w:rFonts w:eastAsia="Calibri"/>
          <w:sz w:val="22"/>
          <w:szCs w:val="22"/>
        </w:rPr>
      </w:r>
      <w:r w:rsidRPr="00380614">
        <w:rPr>
          <w:rFonts w:eastAsia="Calibri"/>
          <w:sz w:val="22"/>
          <w:szCs w:val="22"/>
        </w:rPr>
        <w:fldChar w:fldCharType="separate"/>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sz w:val="22"/>
          <w:szCs w:val="22"/>
        </w:rPr>
        <w:fldChar w:fldCharType="end"/>
      </w:r>
      <w:bookmarkEnd w:id="0"/>
    </w:p>
    <w:p w:rsidR="004F7C1F" w:rsidRDefault="004F7C1F" w:rsidP="004F7C1F">
      <w:pPr>
        <w:spacing w:after="200" w:line="276" w:lineRule="auto"/>
        <w:contextualSpacing/>
        <w:jc w:val="both"/>
        <w:rPr>
          <w:rFonts w:eastAsia="Calibri"/>
          <w:sz w:val="22"/>
          <w:szCs w:val="22"/>
        </w:rPr>
      </w:pPr>
      <w:r w:rsidRPr="00380614">
        <w:rPr>
          <w:rFonts w:eastAsia="Calibri"/>
          <w:b/>
          <w:sz w:val="22"/>
          <w:szCs w:val="22"/>
        </w:rPr>
        <w:t>CAGE Code:</w:t>
      </w:r>
      <w:r w:rsidRPr="00380614">
        <w:rPr>
          <w:rFonts w:eastAsia="Calibri"/>
          <w:sz w:val="22"/>
          <w:szCs w:val="22"/>
        </w:rPr>
        <w:t xml:space="preserve"> </w:t>
      </w:r>
      <w:r w:rsidRPr="00380614">
        <w:rPr>
          <w:rFonts w:eastAsia="Calibri"/>
          <w:sz w:val="22"/>
          <w:szCs w:val="22"/>
        </w:rPr>
        <w:tab/>
      </w:r>
      <w:r w:rsidRPr="00380614">
        <w:rPr>
          <w:rFonts w:eastAsia="Calibri"/>
          <w:sz w:val="22"/>
          <w:szCs w:val="22"/>
        </w:rPr>
        <w:tab/>
      </w:r>
      <w:r w:rsidRPr="00380614">
        <w:rPr>
          <w:rFonts w:eastAsia="Calibri"/>
          <w:sz w:val="22"/>
          <w:szCs w:val="22"/>
        </w:rPr>
        <w:fldChar w:fldCharType="begin">
          <w:ffData>
            <w:name w:val="Text2"/>
            <w:enabled/>
            <w:calcOnExit w:val="0"/>
            <w:textInput/>
          </w:ffData>
        </w:fldChar>
      </w:r>
      <w:r w:rsidRPr="00380614">
        <w:rPr>
          <w:rFonts w:eastAsia="Calibri"/>
          <w:sz w:val="22"/>
          <w:szCs w:val="22"/>
        </w:rPr>
        <w:instrText xml:space="preserve"> FORMTEXT </w:instrText>
      </w:r>
      <w:r w:rsidRPr="00380614">
        <w:rPr>
          <w:rFonts w:eastAsia="Calibri"/>
          <w:sz w:val="22"/>
          <w:szCs w:val="22"/>
        </w:rPr>
      </w:r>
      <w:r w:rsidRPr="00380614">
        <w:rPr>
          <w:rFonts w:eastAsia="Calibri"/>
          <w:sz w:val="22"/>
          <w:szCs w:val="22"/>
        </w:rPr>
        <w:fldChar w:fldCharType="separate"/>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sz w:val="22"/>
          <w:szCs w:val="22"/>
        </w:rPr>
        <w:fldChar w:fldCharType="end"/>
      </w:r>
    </w:p>
    <w:p w:rsidR="004F7C1F" w:rsidRDefault="004F7C1F" w:rsidP="004F7C1F">
      <w:pPr>
        <w:spacing w:after="200" w:line="276" w:lineRule="auto"/>
        <w:contextualSpacing/>
        <w:jc w:val="both"/>
        <w:rPr>
          <w:rFonts w:eastAsia="Calibri"/>
          <w:sz w:val="22"/>
          <w:szCs w:val="22"/>
        </w:rPr>
      </w:pPr>
      <w:r w:rsidRPr="00380614">
        <w:rPr>
          <w:rFonts w:eastAsia="Calibri"/>
          <w:b/>
          <w:sz w:val="22"/>
          <w:szCs w:val="22"/>
        </w:rPr>
        <w:t>DD2345 Certification Number:</w:t>
      </w:r>
      <w:r w:rsidRPr="00380614">
        <w:rPr>
          <w:rFonts w:eastAsia="Calibri"/>
          <w:sz w:val="22"/>
          <w:szCs w:val="22"/>
        </w:rPr>
        <w:t xml:space="preserve"> </w:t>
      </w:r>
      <w:r w:rsidRPr="00380614">
        <w:rPr>
          <w:rFonts w:eastAsia="Calibri"/>
          <w:sz w:val="22"/>
          <w:szCs w:val="22"/>
        </w:rPr>
        <w:fldChar w:fldCharType="begin">
          <w:ffData>
            <w:name w:val="Text2"/>
            <w:enabled/>
            <w:calcOnExit w:val="0"/>
            <w:textInput/>
          </w:ffData>
        </w:fldChar>
      </w:r>
      <w:r w:rsidRPr="00380614">
        <w:rPr>
          <w:rFonts w:eastAsia="Calibri"/>
          <w:sz w:val="22"/>
          <w:szCs w:val="22"/>
        </w:rPr>
        <w:instrText xml:space="preserve"> FORMTEXT </w:instrText>
      </w:r>
      <w:r w:rsidRPr="00380614">
        <w:rPr>
          <w:rFonts w:eastAsia="Calibri"/>
          <w:sz w:val="22"/>
          <w:szCs w:val="22"/>
        </w:rPr>
      </w:r>
      <w:r w:rsidRPr="00380614">
        <w:rPr>
          <w:rFonts w:eastAsia="Calibri"/>
          <w:sz w:val="22"/>
          <w:szCs w:val="22"/>
        </w:rPr>
        <w:fldChar w:fldCharType="separate"/>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sz w:val="22"/>
          <w:szCs w:val="22"/>
        </w:rPr>
        <w:fldChar w:fldCharType="end"/>
      </w:r>
    </w:p>
    <w:p w:rsidR="00F030EB" w:rsidRDefault="00F030EB" w:rsidP="00F030EB">
      <w:pPr>
        <w:spacing w:after="200" w:line="276" w:lineRule="auto"/>
        <w:contextualSpacing/>
        <w:jc w:val="both"/>
        <w:rPr>
          <w:rFonts w:eastAsia="Calibri"/>
          <w:sz w:val="22"/>
          <w:szCs w:val="22"/>
        </w:rPr>
      </w:pPr>
      <w:r>
        <w:rPr>
          <w:rFonts w:eastAsia="Calibri"/>
          <w:b/>
          <w:sz w:val="22"/>
          <w:szCs w:val="22"/>
        </w:rPr>
        <w:t>DD2345 Expiration Date</w:t>
      </w:r>
      <w:r w:rsidRPr="00380614">
        <w:rPr>
          <w:rFonts w:eastAsia="Calibri"/>
          <w:b/>
          <w:sz w:val="22"/>
          <w:szCs w:val="22"/>
        </w:rPr>
        <w:t>:</w:t>
      </w:r>
      <w:r w:rsidRPr="00380614">
        <w:rPr>
          <w:rFonts w:eastAsia="Calibri"/>
          <w:sz w:val="22"/>
          <w:szCs w:val="22"/>
        </w:rPr>
        <w:t xml:space="preserve"> </w:t>
      </w:r>
      <w:r w:rsidRPr="00380614">
        <w:rPr>
          <w:rFonts w:eastAsia="Calibri"/>
          <w:sz w:val="22"/>
          <w:szCs w:val="22"/>
        </w:rPr>
        <w:fldChar w:fldCharType="begin">
          <w:ffData>
            <w:name w:val="Text2"/>
            <w:enabled/>
            <w:calcOnExit w:val="0"/>
            <w:textInput/>
          </w:ffData>
        </w:fldChar>
      </w:r>
      <w:r w:rsidRPr="00380614">
        <w:rPr>
          <w:rFonts w:eastAsia="Calibri"/>
          <w:sz w:val="22"/>
          <w:szCs w:val="22"/>
        </w:rPr>
        <w:instrText xml:space="preserve"> FORMTEXT </w:instrText>
      </w:r>
      <w:r w:rsidRPr="00380614">
        <w:rPr>
          <w:rFonts w:eastAsia="Calibri"/>
          <w:sz w:val="22"/>
          <w:szCs w:val="22"/>
        </w:rPr>
      </w:r>
      <w:r w:rsidRPr="00380614">
        <w:rPr>
          <w:rFonts w:eastAsia="Calibri"/>
          <w:sz w:val="22"/>
          <w:szCs w:val="22"/>
        </w:rPr>
        <w:fldChar w:fldCharType="separate"/>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noProof/>
          <w:sz w:val="22"/>
          <w:szCs w:val="22"/>
        </w:rPr>
        <w:t> </w:t>
      </w:r>
      <w:r w:rsidRPr="00380614">
        <w:rPr>
          <w:rFonts w:eastAsia="Calibri"/>
          <w:sz w:val="22"/>
          <w:szCs w:val="22"/>
        </w:rPr>
        <w:fldChar w:fldCharType="end"/>
      </w:r>
    </w:p>
    <w:p w:rsidR="00F030EB" w:rsidRPr="00F030EB" w:rsidRDefault="00F030EB" w:rsidP="004F7C1F">
      <w:pPr>
        <w:spacing w:after="200" w:line="276" w:lineRule="auto"/>
        <w:contextualSpacing/>
        <w:jc w:val="both"/>
        <w:rPr>
          <w:rFonts w:eastAsia="Calibri"/>
          <w:b/>
          <w:i/>
          <w:sz w:val="22"/>
          <w:szCs w:val="22"/>
        </w:rPr>
      </w:pPr>
      <w:r>
        <w:rPr>
          <w:rFonts w:eastAsia="Calibri"/>
          <w:b/>
          <w:i/>
          <w:sz w:val="22"/>
          <w:szCs w:val="22"/>
        </w:rPr>
        <w:t xml:space="preserve">Please note that a valid DD2345 is </w:t>
      </w:r>
      <w:r>
        <w:rPr>
          <w:rFonts w:eastAsia="Calibri"/>
          <w:b/>
          <w:i/>
          <w:sz w:val="22"/>
          <w:szCs w:val="22"/>
          <w:u w:val="single"/>
        </w:rPr>
        <w:t>required</w:t>
      </w:r>
      <w:r>
        <w:rPr>
          <w:rFonts w:eastAsia="Calibri"/>
          <w:b/>
          <w:i/>
          <w:sz w:val="22"/>
          <w:szCs w:val="22"/>
        </w:rPr>
        <w:t xml:space="preserve"> to apply for VLC membership</w:t>
      </w:r>
    </w:p>
    <w:p w:rsidR="00380614" w:rsidRDefault="00380614" w:rsidP="00380614">
      <w:pPr>
        <w:spacing w:after="200" w:line="276" w:lineRule="auto"/>
        <w:contextualSpacing/>
        <w:jc w:val="both"/>
        <w:rPr>
          <w:rFonts w:eastAsia="Calibri"/>
          <w:b/>
          <w:sz w:val="22"/>
          <w:szCs w:val="22"/>
        </w:rPr>
      </w:pPr>
    </w:p>
    <w:p w:rsidR="00380614" w:rsidRPr="00380614" w:rsidRDefault="003E0982" w:rsidP="00380614">
      <w:pPr>
        <w:spacing w:after="200" w:line="276" w:lineRule="auto"/>
        <w:contextualSpacing/>
        <w:jc w:val="both"/>
        <w:rPr>
          <w:rFonts w:eastAsia="Calibri"/>
          <w:b/>
          <w:sz w:val="22"/>
          <w:szCs w:val="22"/>
        </w:rPr>
      </w:pPr>
      <w:r>
        <w:rPr>
          <w:rFonts w:eastAsia="Calibri"/>
          <w:b/>
          <w:sz w:val="22"/>
          <w:szCs w:val="22"/>
        </w:rPr>
        <w:t>Principal Office</w:t>
      </w:r>
      <w:r w:rsidR="00380614">
        <w:rPr>
          <w:rFonts w:eastAsia="Calibri"/>
          <w:b/>
          <w:sz w:val="22"/>
          <w:szCs w:val="22"/>
        </w:rPr>
        <w:t xml:space="preserve"> </w:t>
      </w:r>
      <w:r w:rsidR="00380614" w:rsidRPr="00380614">
        <w:rPr>
          <w:rFonts w:eastAsia="Calibri"/>
          <w:b/>
          <w:sz w:val="22"/>
          <w:szCs w:val="22"/>
        </w:rPr>
        <w:t>Street Address:</w:t>
      </w:r>
      <w:r w:rsidR="00380614">
        <w:rPr>
          <w:rFonts w:eastAsia="Calibri"/>
          <w:b/>
          <w:sz w:val="22"/>
          <w:szCs w:val="22"/>
        </w:rPr>
        <w:t xml:space="preserve"> </w:t>
      </w:r>
      <w:r w:rsidR="00380614" w:rsidRPr="00380614">
        <w:rPr>
          <w:rFonts w:eastAsia="Calibri"/>
          <w:b/>
          <w:sz w:val="22"/>
          <w:szCs w:val="22"/>
        </w:rPr>
        <w:fldChar w:fldCharType="begin">
          <w:ffData>
            <w:name w:val="Text2"/>
            <w:enabled/>
            <w:calcOnExit w:val="0"/>
            <w:textInput/>
          </w:ffData>
        </w:fldChar>
      </w:r>
      <w:r w:rsidR="00380614" w:rsidRPr="00380614">
        <w:rPr>
          <w:rFonts w:eastAsia="Calibri"/>
          <w:b/>
          <w:sz w:val="22"/>
          <w:szCs w:val="22"/>
        </w:rPr>
        <w:instrText xml:space="preserve"> FORMTEXT </w:instrText>
      </w:r>
      <w:r w:rsidR="00380614" w:rsidRPr="00380614">
        <w:rPr>
          <w:rFonts w:eastAsia="Calibri"/>
          <w:b/>
          <w:sz w:val="22"/>
          <w:szCs w:val="22"/>
        </w:rPr>
      </w:r>
      <w:r w:rsidR="00380614" w:rsidRPr="00380614">
        <w:rPr>
          <w:rFonts w:eastAsia="Calibri"/>
          <w:b/>
          <w:sz w:val="22"/>
          <w:szCs w:val="22"/>
        </w:rPr>
        <w:fldChar w:fldCharType="separate"/>
      </w:r>
      <w:r w:rsidR="00380614" w:rsidRPr="00380614">
        <w:rPr>
          <w:rFonts w:eastAsia="Calibri"/>
          <w:b/>
          <w:sz w:val="22"/>
          <w:szCs w:val="22"/>
        </w:rPr>
        <w:t> </w:t>
      </w:r>
      <w:r w:rsidR="00380614" w:rsidRPr="00380614">
        <w:rPr>
          <w:rFonts w:eastAsia="Calibri"/>
          <w:b/>
          <w:sz w:val="22"/>
          <w:szCs w:val="22"/>
        </w:rPr>
        <w:t> </w:t>
      </w:r>
      <w:r w:rsidR="00380614" w:rsidRPr="00380614">
        <w:rPr>
          <w:rFonts w:eastAsia="Calibri"/>
          <w:b/>
          <w:sz w:val="22"/>
          <w:szCs w:val="22"/>
        </w:rPr>
        <w:t> </w:t>
      </w:r>
      <w:r w:rsidR="00380614" w:rsidRPr="00380614">
        <w:rPr>
          <w:rFonts w:eastAsia="Calibri"/>
          <w:b/>
          <w:sz w:val="22"/>
          <w:szCs w:val="22"/>
        </w:rPr>
        <w:t> </w:t>
      </w:r>
      <w:r w:rsidR="00380614" w:rsidRPr="00380614">
        <w:rPr>
          <w:rFonts w:eastAsia="Calibri"/>
          <w:b/>
          <w:sz w:val="22"/>
          <w:szCs w:val="22"/>
        </w:rPr>
        <w:t> </w:t>
      </w:r>
      <w:r w:rsidR="00380614" w:rsidRPr="00380614">
        <w:rPr>
          <w:rFonts w:eastAsia="Calibri"/>
          <w:b/>
          <w:sz w:val="22"/>
          <w:szCs w:val="22"/>
        </w:rPr>
        <w:fldChar w:fldCharType="end"/>
      </w:r>
      <w:r w:rsidR="00380614" w:rsidRPr="00380614">
        <w:rPr>
          <w:rFonts w:eastAsia="Calibri"/>
          <w:b/>
          <w:sz w:val="22"/>
          <w:szCs w:val="22"/>
        </w:rPr>
        <w:tab/>
      </w:r>
    </w:p>
    <w:p w:rsidR="00380614" w:rsidRPr="00380614" w:rsidRDefault="00380614" w:rsidP="00380614">
      <w:pPr>
        <w:spacing w:after="200" w:line="276" w:lineRule="auto"/>
        <w:contextualSpacing/>
        <w:jc w:val="both"/>
        <w:rPr>
          <w:rFonts w:eastAsia="Calibri"/>
          <w:b/>
          <w:sz w:val="22"/>
          <w:szCs w:val="22"/>
        </w:rPr>
      </w:pPr>
      <w:r w:rsidRPr="00380614">
        <w:rPr>
          <w:rFonts w:eastAsia="Calibri"/>
          <w:b/>
          <w:sz w:val="22"/>
          <w:szCs w:val="22"/>
        </w:rPr>
        <w:t>City, State, Zip:</w:t>
      </w:r>
      <w:r w:rsidR="006161C2">
        <w:rPr>
          <w:rFonts w:eastAsia="Calibri"/>
          <w:b/>
          <w:sz w:val="22"/>
          <w:szCs w:val="22"/>
        </w:rPr>
        <w:tab/>
      </w:r>
      <w:r w:rsidRPr="00380614">
        <w:rPr>
          <w:rFonts w:eastAsia="Calibri"/>
          <w:b/>
          <w:sz w:val="22"/>
          <w:szCs w:val="22"/>
        </w:rPr>
        <w:fldChar w:fldCharType="begin">
          <w:ffData>
            <w:name w:val="Text2"/>
            <w:enabled/>
            <w:calcOnExit w:val="0"/>
            <w:textInput/>
          </w:ffData>
        </w:fldChar>
      </w:r>
      <w:r w:rsidRPr="00380614">
        <w:rPr>
          <w:rFonts w:eastAsia="Calibri"/>
          <w:b/>
          <w:sz w:val="22"/>
          <w:szCs w:val="22"/>
        </w:rPr>
        <w:instrText xml:space="preserve"> FORMTEXT </w:instrText>
      </w:r>
      <w:r w:rsidRPr="00380614">
        <w:rPr>
          <w:rFonts w:eastAsia="Calibri"/>
          <w:b/>
          <w:sz w:val="22"/>
          <w:szCs w:val="22"/>
        </w:rPr>
      </w:r>
      <w:r w:rsidRPr="00380614">
        <w:rPr>
          <w:rFonts w:eastAsia="Calibri"/>
          <w:b/>
          <w:sz w:val="22"/>
          <w:szCs w:val="22"/>
        </w:rPr>
        <w:fldChar w:fldCharType="separate"/>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fldChar w:fldCharType="end"/>
      </w:r>
      <w:r w:rsidRPr="00380614">
        <w:rPr>
          <w:rFonts w:eastAsia="Calibri"/>
          <w:b/>
          <w:sz w:val="22"/>
          <w:szCs w:val="22"/>
        </w:rPr>
        <w:t xml:space="preserve">  </w:t>
      </w:r>
    </w:p>
    <w:p w:rsidR="00380614" w:rsidRPr="00380614" w:rsidRDefault="00380614" w:rsidP="00380614">
      <w:pPr>
        <w:spacing w:after="200" w:line="276" w:lineRule="auto"/>
        <w:contextualSpacing/>
        <w:jc w:val="both"/>
        <w:rPr>
          <w:rFonts w:eastAsia="Calibri"/>
          <w:b/>
          <w:sz w:val="22"/>
          <w:szCs w:val="22"/>
        </w:rPr>
      </w:pPr>
      <w:r w:rsidRPr="00380614">
        <w:rPr>
          <w:rFonts w:eastAsia="Calibri"/>
          <w:b/>
          <w:sz w:val="22"/>
          <w:szCs w:val="22"/>
        </w:rPr>
        <w:t>Phone Number:</w:t>
      </w:r>
      <w:r w:rsidR="006161C2">
        <w:rPr>
          <w:rFonts w:eastAsia="Calibri"/>
          <w:b/>
          <w:sz w:val="22"/>
          <w:szCs w:val="22"/>
        </w:rPr>
        <w:tab/>
      </w:r>
      <w:r w:rsidRPr="00380614">
        <w:rPr>
          <w:rFonts w:eastAsia="Calibri"/>
          <w:b/>
          <w:sz w:val="22"/>
          <w:szCs w:val="22"/>
        </w:rPr>
        <w:fldChar w:fldCharType="begin">
          <w:ffData>
            <w:name w:val="Text2"/>
            <w:enabled/>
            <w:calcOnExit w:val="0"/>
            <w:textInput/>
          </w:ffData>
        </w:fldChar>
      </w:r>
      <w:r w:rsidRPr="00380614">
        <w:rPr>
          <w:rFonts w:eastAsia="Calibri"/>
          <w:b/>
          <w:sz w:val="22"/>
          <w:szCs w:val="22"/>
        </w:rPr>
        <w:instrText xml:space="preserve"> FORMTEXT </w:instrText>
      </w:r>
      <w:r w:rsidRPr="00380614">
        <w:rPr>
          <w:rFonts w:eastAsia="Calibri"/>
          <w:b/>
          <w:sz w:val="22"/>
          <w:szCs w:val="22"/>
        </w:rPr>
      </w:r>
      <w:r w:rsidRPr="00380614">
        <w:rPr>
          <w:rFonts w:eastAsia="Calibri"/>
          <w:b/>
          <w:sz w:val="22"/>
          <w:szCs w:val="22"/>
        </w:rPr>
        <w:fldChar w:fldCharType="separate"/>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fldChar w:fldCharType="end"/>
      </w:r>
    </w:p>
    <w:p w:rsidR="00380614" w:rsidRPr="00380614" w:rsidRDefault="00380614" w:rsidP="00380614">
      <w:pPr>
        <w:spacing w:after="200" w:line="276" w:lineRule="auto"/>
        <w:contextualSpacing/>
        <w:jc w:val="both"/>
        <w:rPr>
          <w:rFonts w:eastAsia="Calibri"/>
          <w:b/>
          <w:sz w:val="22"/>
          <w:szCs w:val="22"/>
        </w:rPr>
      </w:pPr>
      <w:r>
        <w:rPr>
          <w:rFonts w:eastAsia="Calibri"/>
          <w:b/>
          <w:sz w:val="22"/>
          <w:szCs w:val="22"/>
        </w:rPr>
        <w:t>Website Address</w:t>
      </w:r>
      <w:r w:rsidRPr="00380614">
        <w:rPr>
          <w:rFonts w:eastAsia="Calibri"/>
          <w:b/>
          <w:sz w:val="22"/>
          <w:szCs w:val="22"/>
        </w:rPr>
        <w:t>:</w:t>
      </w:r>
      <w:r>
        <w:rPr>
          <w:rFonts w:eastAsia="Calibri"/>
          <w:b/>
          <w:sz w:val="22"/>
          <w:szCs w:val="22"/>
        </w:rPr>
        <w:t xml:space="preserve"> </w:t>
      </w:r>
      <w:r w:rsidR="006161C2">
        <w:rPr>
          <w:rFonts w:eastAsia="Calibri"/>
          <w:b/>
          <w:sz w:val="22"/>
          <w:szCs w:val="22"/>
        </w:rPr>
        <w:tab/>
      </w:r>
      <w:r w:rsidRPr="00380614">
        <w:rPr>
          <w:rFonts w:eastAsia="Calibri"/>
          <w:b/>
          <w:sz w:val="22"/>
          <w:szCs w:val="22"/>
        </w:rPr>
        <w:fldChar w:fldCharType="begin">
          <w:ffData>
            <w:name w:val="Text2"/>
            <w:enabled/>
            <w:calcOnExit w:val="0"/>
            <w:textInput/>
          </w:ffData>
        </w:fldChar>
      </w:r>
      <w:r w:rsidRPr="00380614">
        <w:rPr>
          <w:rFonts w:eastAsia="Calibri"/>
          <w:b/>
          <w:sz w:val="22"/>
          <w:szCs w:val="22"/>
        </w:rPr>
        <w:instrText xml:space="preserve"> FORMTEXT </w:instrText>
      </w:r>
      <w:r w:rsidRPr="00380614">
        <w:rPr>
          <w:rFonts w:eastAsia="Calibri"/>
          <w:b/>
          <w:sz w:val="22"/>
          <w:szCs w:val="22"/>
        </w:rPr>
      </w:r>
      <w:r w:rsidRPr="00380614">
        <w:rPr>
          <w:rFonts w:eastAsia="Calibri"/>
          <w:b/>
          <w:sz w:val="22"/>
          <w:szCs w:val="22"/>
        </w:rPr>
        <w:fldChar w:fldCharType="separate"/>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t> </w:t>
      </w:r>
      <w:r w:rsidRPr="00380614">
        <w:rPr>
          <w:rFonts w:eastAsia="Calibri"/>
          <w:b/>
          <w:sz w:val="22"/>
          <w:szCs w:val="22"/>
        </w:rPr>
        <w:fldChar w:fldCharType="end"/>
      </w:r>
    </w:p>
    <w:p w:rsidR="00380614" w:rsidRPr="00380614" w:rsidRDefault="00380614" w:rsidP="00380614">
      <w:pPr>
        <w:spacing w:after="200" w:line="276" w:lineRule="auto"/>
        <w:contextualSpacing/>
        <w:jc w:val="both"/>
        <w:rPr>
          <w:rFonts w:eastAsia="Calibri"/>
          <w:b/>
          <w:sz w:val="22"/>
          <w:szCs w:val="22"/>
        </w:rPr>
      </w:pPr>
    </w:p>
    <w:p w:rsidR="00E5167D" w:rsidRPr="00B4044A" w:rsidRDefault="00E5167D" w:rsidP="00380614">
      <w:pPr>
        <w:spacing w:after="200" w:line="276" w:lineRule="auto"/>
        <w:contextualSpacing/>
        <w:jc w:val="both"/>
        <w:rPr>
          <w:rFonts w:eastAsia="Calibri"/>
          <w:b/>
          <w:sz w:val="22"/>
          <w:szCs w:val="22"/>
        </w:rPr>
      </w:pPr>
      <w:r w:rsidRPr="00B4044A">
        <w:rPr>
          <w:rFonts w:eastAsia="Calibri"/>
          <w:b/>
          <w:sz w:val="22"/>
          <w:szCs w:val="22"/>
        </w:rPr>
        <w:t>Is Applicant a United States Company?</w:t>
      </w:r>
      <w:r w:rsidR="00380614" w:rsidRPr="00B4044A">
        <w:rPr>
          <w:rFonts w:eastAsia="Calibri"/>
          <w:b/>
          <w:sz w:val="22"/>
          <w:szCs w:val="22"/>
        </w:rPr>
        <w:t>:</w:t>
      </w:r>
      <w:r w:rsidRPr="00B4044A">
        <w:rPr>
          <w:rFonts w:eastAsia="Calibri"/>
          <w:b/>
          <w:sz w:val="22"/>
          <w:szCs w:val="22"/>
        </w:rPr>
        <w:t xml:space="preserve"> Yes </w:t>
      </w:r>
      <w:r w:rsidR="00380614" w:rsidRPr="00B4044A">
        <w:rPr>
          <w:rFonts w:eastAsia="Calibri"/>
          <w:b/>
          <w:sz w:val="22"/>
          <w:szCs w:val="22"/>
        </w:rPr>
        <w:fldChar w:fldCharType="begin">
          <w:ffData>
            <w:name w:val="Check1"/>
            <w:enabled/>
            <w:calcOnExit w:val="0"/>
            <w:checkBox>
              <w:sizeAuto/>
              <w:default w:val="0"/>
            </w:checkBox>
          </w:ffData>
        </w:fldChar>
      </w:r>
      <w:bookmarkStart w:id="1" w:name="Check1"/>
      <w:r w:rsidR="00380614" w:rsidRPr="00B4044A">
        <w:rPr>
          <w:rFonts w:eastAsia="Calibri"/>
          <w:b/>
          <w:sz w:val="22"/>
          <w:szCs w:val="22"/>
        </w:rPr>
        <w:instrText xml:space="preserve"> FORMCHECKBOX </w:instrText>
      </w:r>
      <w:r w:rsidR="00D53A32">
        <w:rPr>
          <w:rFonts w:eastAsia="Calibri"/>
          <w:b/>
          <w:sz w:val="22"/>
          <w:szCs w:val="22"/>
        </w:rPr>
      </w:r>
      <w:r w:rsidR="00D53A32">
        <w:rPr>
          <w:rFonts w:eastAsia="Calibri"/>
          <w:b/>
          <w:sz w:val="22"/>
          <w:szCs w:val="22"/>
        </w:rPr>
        <w:fldChar w:fldCharType="separate"/>
      </w:r>
      <w:r w:rsidR="00380614" w:rsidRPr="00B4044A">
        <w:rPr>
          <w:rFonts w:eastAsia="Calibri"/>
          <w:b/>
          <w:sz w:val="22"/>
          <w:szCs w:val="22"/>
        </w:rPr>
        <w:fldChar w:fldCharType="end"/>
      </w:r>
      <w:bookmarkEnd w:id="1"/>
      <w:r w:rsidRPr="00B4044A">
        <w:rPr>
          <w:rFonts w:eastAsia="Calibri"/>
          <w:b/>
          <w:sz w:val="22"/>
          <w:szCs w:val="22"/>
        </w:rPr>
        <w:t xml:space="preserve">     No </w:t>
      </w:r>
      <w:r w:rsidRPr="00B4044A">
        <w:rPr>
          <w:rFonts w:eastAsia="Calibri"/>
          <w:b/>
          <w:sz w:val="22"/>
          <w:szCs w:val="22"/>
        </w:rPr>
        <w:fldChar w:fldCharType="begin">
          <w:ffData>
            <w:name w:val="Check1"/>
            <w:enabled/>
            <w:calcOnExit w:val="0"/>
            <w:checkBox>
              <w:sizeAuto/>
              <w:default w:val="0"/>
            </w:checkBox>
          </w:ffData>
        </w:fldChar>
      </w:r>
      <w:r w:rsidRPr="00B4044A">
        <w:rPr>
          <w:rFonts w:eastAsia="Calibri"/>
          <w:b/>
          <w:sz w:val="22"/>
          <w:szCs w:val="22"/>
        </w:rPr>
        <w:instrText xml:space="preserve"> FORMCHECKBOX </w:instrText>
      </w:r>
      <w:r w:rsidR="00D53A32">
        <w:rPr>
          <w:rFonts w:eastAsia="Calibri"/>
          <w:b/>
          <w:sz w:val="22"/>
          <w:szCs w:val="22"/>
        </w:rPr>
      </w:r>
      <w:r w:rsidR="00D53A32">
        <w:rPr>
          <w:rFonts w:eastAsia="Calibri"/>
          <w:b/>
          <w:sz w:val="22"/>
          <w:szCs w:val="22"/>
        </w:rPr>
        <w:fldChar w:fldCharType="separate"/>
      </w:r>
      <w:r w:rsidRPr="00B4044A">
        <w:rPr>
          <w:rFonts w:eastAsia="Calibri"/>
          <w:b/>
          <w:sz w:val="22"/>
          <w:szCs w:val="22"/>
        </w:rPr>
        <w:fldChar w:fldCharType="end"/>
      </w:r>
    </w:p>
    <w:p w:rsidR="00E5167D" w:rsidRPr="00B4044A" w:rsidRDefault="00E5167D" w:rsidP="00380614">
      <w:pPr>
        <w:spacing w:after="200" w:line="276" w:lineRule="auto"/>
        <w:contextualSpacing/>
        <w:jc w:val="both"/>
        <w:rPr>
          <w:rFonts w:eastAsia="Calibri"/>
          <w:b/>
          <w:sz w:val="22"/>
          <w:szCs w:val="22"/>
        </w:rPr>
      </w:pPr>
    </w:p>
    <w:p w:rsidR="00B4044A" w:rsidRPr="00B4044A" w:rsidRDefault="0055309C" w:rsidP="00B4044A">
      <w:pPr>
        <w:contextualSpacing/>
        <w:jc w:val="both"/>
        <w:rPr>
          <w:sz w:val="22"/>
          <w:szCs w:val="22"/>
        </w:rPr>
      </w:pPr>
      <w:r w:rsidRPr="00B4044A">
        <w:rPr>
          <w:b/>
          <w:sz w:val="22"/>
          <w:szCs w:val="22"/>
        </w:rPr>
        <w:t>Is applicant operating under Foreign Ownership, Control or Influence (FOCI)?</w:t>
      </w:r>
      <w:r w:rsidR="00B4044A">
        <w:rPr>
          <w:b/>
          <w:sz w:val="22"/>
          <w:szCs w:val="22"/>
        </w:rPr>
        <w:t xml:space="preserve"> </w:t>
      </w:r>
      <w:r w:rsidR="00B4044A" w:rsidRPr="00B4044A">
        <w:rPr>
          <w:sz w:val="22"/>
          <w:szCs w:val="22"/>
        </w:rPr>
        <w:fldChar w:fldCharType="begin">
          <w:ffData>
            <w:name w:val="Check1"/>
            <w:enabled/>
            <w:calcOnExit w:val="0"/>
            <w:checkBox>
              <w:sizeAuto/>
              <w:default w:val="0"/>
            </w:checkBox>
          </w:ffData>
        </w:fldChar>
      </w:r>
      <w:r w:rsidR="00B4044A" w:rsidRPr="00B4044A">
        <w:rPr>
          <w:sz w:val="22"/>
          <w:szCs w:val="22"/>
        </w:rPr>
        <w:instrText xml:space="preserve"> FORMCHECKBOX </w:instrText>
      </w:r>
      <w:r w:rsidR="00D53A32">
        <w:rPr>
          <w:sz w:val="22"/>
          <w:szCs w:val="22"/>
        </w:rPr>
      </w:r>
      <w:r w:rsidR="00D53A32">
        <w:rPr>
          <w:sz w:val="22"/>
          <w:szCs w:val="22"/>
        </w:rPr>
        <w:fldChar w:fldCharType="separate"/>
      </w:r>
      <w:r w:rsidR="00B4044A" w:rsidRPr="00B4044A">
        <w:rPr>
          <w:sz w:val="22"/>
          <w:szCs w:val="22"/>
        </w:rPr>
        <w:fldChar w:fldCharType="end"/>
      </w:r>
      <w:r w:rsidR="00B4044A" w:rsidRPr="00B4044A">
        <w:rPr>
          <w:sz w:val="22"/>
          <w:szCs w:val="22"/>
        </w:rPr>
        <w:t xml:space="preserve"> Yes   </w:t>
      </w:r>
      <w:r w:rsidR="00B4044A" w:rsidRPr="00B4044A">
        <w:rPr>
          <w:sz w:val="22"/>
          <w:szCs w:val="22"/>
        </w:rPr>
        <w:fldChar w:fldCharType="begin">
          <w:ffData>
            <w:name w:val="Check1"/>
            <w:enabled/>
            <w:calcOnExit w:val="0"/>
            <w:checkBox>
              <w:sizeAuto/>
              <w:default w:val="0"/>
            </w:checkBox>
          </w:ffData>
        </w:fldChar>
      </w:r>
      <w:r w:rsidR="00B4044A" w:rsidRPr="00B4044A">
        <w:rPr>
          <w:sz w:val="22"/>
          <w:szCs w:val="22"/>
        </w:rPr>
        <w:instrText xml:space="preserve"> FORMCHECKBOX </w:instrText>
      </w:r>
      <w:r w:rsidR="00D53A32">
        <w:rPr>
          <w:sz w:val="22"/>
          <w:szCs w:val="22"/>
        </w:rPr>
      </w:r>
      <w:r w:rsidR="00D53A32">
        <w:rPr>
          <w:sz w:val="22"/>
          <w:szCs w:val="22"/>
        </w:rPr>
        <w:fldChar w:fldCharType="separate"/>
      </w:r>
      <w:r w:rsidR="00B4044A" w:rsidRPr="00B4044A">
        <w:rPr>
          <w:sz w:val="22"/>
          <w:szCs w:val="22"/>
        </w:rPr>
        <w:fldChar w:fldCharType="end"/>
      </w:r>
      <w:r w:rsidR="00B4044A" w:rsidRPr="00B4044A">
        <w:rPr>
          <w:sz w:val="22"/>
          <w:szCs w:val="22"/>
        </w:rPr>
        <w:t xml:space="preserve"> No</w:t>
      </w:r>
    </w:p>
    <w:p w:rsidR="0055309C" w:rsidRPr="00B4044A" w:rsidRDefault="0055309C" w:rsidP="0055309C">
      <w:pPr>
        <w:contextualSpacing/>
        <w:jc w:val="both"/>
        <w:rPr>
          <w:i/>
          <w:sz w:val="22"/>
          <w:szCs w:val="22"/>
        </w:rPr>
      </w:pPr>
      <w:r w:rsidRPr="00B4044A">
        <w:rPr>
          <w:i/>
          <w:sz w:val="22"/>
          <w:szCs w:val="22"/>
        </w:rPr>
        <w:t>Please Note: A U.S. company is considered under FOCI whenever a foreign interest has the power, direct or indirect, whether or not exercised, and whether or not exercisable through the ownership of the U.S. company's securities, by contractual arrangements or other means, to direct or decide matters affecting the management or operations of that company in a manner which may result in unauthorized access to [export controlled information] classified information or may adversely affect the performance of classified contracts. National Industrial Security Program Manual (DoD 5220.22‐M, Para. 2‐300a.).</w:t>
      </w:r>
    </w:p>
    <w:p w:rsidR="0055309C" w:rsidRPr="00B4044A" w:rsidRDefault="0055309C" w:rsidP="0055309C">
      <w:pPr>
        <w:contextualSpacing/>
        <w:jc w:val="both"/>
        <w:rPr>
          <w:sz w:val="22"/>
          <w:szCs w:val="22"/>
        </w:rPr>
      </w:pPr>
    </w:p>
    <w:p w:rsidR="0055309C" w:rsidRPr="00B4044A" w:rsidRDefault="0055309C" w:rsidP="0055309C">
      <w:pPr>
        <w:contextualSpacing/>
        <w:jc w:val="both"/>
        <w:rPr>
          <w:b/>
          <w:sz w:val="22"/>
          <w:szCs w:val="22"/>
        </w:rPr>
      </w:pPr>
      <w:r w:rsidRPr="00B4044A">
        <w:rPr>
          <w:sz w:val="22"/>
          <w:szCs w:val="22"/>
        </w:rPr>
        <w:t xml:space="preserve"> </w:t>
      </w:r>
      <w:r w:rsidRPr="00B4044A">
        <w:rPr>
          <w:b/>
          <w:sz w:val="22"/>
          <w:szCs w:val="22"/>
        </w:rPr>
        <w:t>If Yes:</w:t>
      </w:r>
    </w:p>
    <w:p w:rsidR="0055309C" w:rsidRPr="00B4044A" w:rsidRDefault="0055309C" w:rsidP="00B4044A">
      <w:pPr>
        <w:pStyle w:val="ListParagraph"/>
        <w:numPr>
          <w:ilvl w:val="0"/>
          <w:numId w:val="37"/>
        </w:numPr>
        <w:jc w:val="both"/>
        <w:rPr>
          <w:rFonts w:ascii="Times New Roman" w:hAnsi="Times New Roman"/>
        </w:rPr>
      </w:pPr>
      <w:r w:rsidRPr="00B4044A">
        <w:rPr>
          <w:rFonts w:ascii="Times New Roman" w:hAnsi="Times New Roman"/>
        </w:rPr>
        <w:t>Applicant must attach a letter from the Defense Security Service (DSS) verifying that it has an approved plan, special security agreement, or other DSS‐approved instrument in place for negating or mitigating the risk of foreign ownership, control or influence; or,</w:t>
      </w:r>
    </w:p>
    <w:p w:rsidR="0055309C" w:rsidRPr="00B4044A" w:rsidRDefault="0055309C" w:rsidP="0055309C">
      <w:pPr>
        <w:pStyle w:val="ListParagraph"/>
        <w:numPr>
          <w:ilvl w:val="0"/>
          <w:numId w:val="37"/>
        </w:numPr>
        <w:jc w:val="both"/>
        <w:rPr>
          <w:rFonts w:ascii="Times New Roman" w:hAnsi="Times New Roman"/>
        </w:rPr>
      </w:pPr>
      <w:r w:rsidRPr="00B4044A">
        <w:rPr>
          <w:rFonts w:ascii="Times New Roman" w:hAnsi="Times New Roman"/>
        </w:rPr>
        <w:t>If Applicant does not have a DSS‐approved mitigation instrument in‐place, Applicant must submit a signed copy of Attachment A – Export Compliance Acknowledgement Form.</w:t>
      </w:r>
    </w:p>
    <w:p w:rsidR="0051612B" w:rsidRPr="00380614" w:rsidRDefault="0051612B" w:rsidP="00E5167D">
      <w:pPr>
        <w:rPr>
          <w:b/>
          <w:sz w:val="22"/>
          <w:szCs w:val="22"/>
        </w:rPr>
      </w:pPr>
      <w:r w:rsidRPr="00380614">
        <w:rPr>
          <w:b/>
          <w:sz w:val="22"/>
          <w:szCs w:val="22"/>
        </w:rPr>
        <w:t>Dues are based on an organization’s</w:t>
      </w:r>
      <w:r w:rsidR="00B4044A">
        <w:rPr>
          <w:b/>
          <w:sz w:val="22"/>
          <w:szCs w:val="22"/>
        </w:rPr>
        <w:t xml:space="preserve"> annual revenue from the most recent fiscal year. The table below indicates the </w:t>
      </w:r>
      <w:r w:rsidRPr="00380614">
        <w:rPr>
          <w:b/>
          <w:sz w:val="22"/>
          <w:szCs w:val="22"/>
        </w:rPr>
        <w:t xml:space="preserve">approved dues for </w:t>
      </w:r>
      <w:r w:rsidR="000F2F84">
        <w:rPr>
          <w:b/>
          <w:sz w:val="22"/>
          <w:szCs w:val="22"/>
        </w:rPr>
        <w:t>the 2020</w:t>
      </w:r>
      <w:r w:rsidR="00B4044A">
        <w:rPr>
          <w:b/>
          <w:sz w:val="22"/>
          <w:szCs w:val="22"/>
        </w:rPr>
        <w:t xml:space="preserve"> </w:t>
      </w:r>
      <w:r w:rsidRPr="00380614">
        <w:rPr>
          <w:b/>
          <w:sz w:val="22"/>
          <w:szCs w:val="22"/>
        </w:rPr>
        <w:t>calendar year</w:t>
      </w:r>
      <w:r w:rsidR="00B4044A">
        <w:rPr>
          <w:b/>
          <w:sz w:val="22"/>
          <w:szCs w:val="22"/>
        </w:rPr>
        <w:t xml:space="preserve">: </w:t>
      </w:r>
      <w:r w:rsidR="00B4044A">
        <w:rPr>
          <w:b/>
          <w:sz w:val="22"/>
          <w:szCs w:val="22"/>
        </w:rPr>
        <w:br/>
      </w:r>
      <w:r w:rsidR="00B4044A" w:rsidRPr="00B4044A">
        <w:rPr>
          <w:i/>
          <w:sz w:val="22"/>
          <w:szCs w:val="22"/>
        </w:rPr>
        <w:t>(</w:t>
      </w:r>
      <w:r w:rsidR="00E8417E" w:rsidRPr="00B4044A">
        <w:rPr>
          <w:i/>
          <w:sz w:val="22"/>
          <w:szCs w:val="22"/>
        </w:rPr>
        <w:t>January</w:t>
      </w:r>
      <w:r w:rsidRPr="00B4044A">
        <w:rPr>
          <w:i/>
          <w:sz w:val="22"/>
          <w:szCs w:val="22"/>
        </w:rPr>
        <w:t xml:space="preserve"> 1, 20</w:t>
      </w:r>
      <w:r w:rsidR="000F2F84">
        <w:rPr>
          <w:i/>
          <w:sz w:val="22"/>
          <w:szCs w:val="22"/>
        </w:rPr>
        <w:t>20 – December 31, 2020</w:t>
      </w:r>
      <w:r w:rsidR="00B4044A" w:rsidRPr="00B4044A">
        <w:rPr>
          <w:i/>
          <w:sz w:val="22"/>
          <w:szCs w:val="22"/>
        </w:rPr>
        <w:t>)</w:t>
      </w:r>
    </w:p>
    <w:tbl>
      <w:tblPr>
        <w:tblW w:w="6810" w:type="dxa"/>
        <w:tblCellSpacing w:w="15" w:type="dxa"/>
        <w:tblInd w:w="8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85"/>
        <w:gridCol w:w="1625"/>
      </w:tblGrid>
      <w:tr w:rsidR="00E8417E" w:rsidRPr="00E8417E" w:rsidTr="00590903">
        <w:trPr>
          <w:tblCellSpacing w:w="15" w:type="dxa"/>
        </w:trPr>
        <w:tc>
          <w:tcPr>
            <w:tcW w:w="5140" w:type="dxa"/>
            <w:tcBorders>
              <w:top w:val="outset" w:sz="6" w:space="0" w:color="auto"/>
              <w:left w:val="outset" w:sz="6" w:space="0" w:color="auto"/>
              <w:bottom w:val="outset" w:sz="6" w:space="0" w:color="auto"/>
              <w:right w:val="outset" w:sz="6" w:space="0" w:color="auto"/>
            </w:tcBorders>
            <w:vAlign w:val="center"/>
            <w:hideMark/>
          </w:tcPr>
          <w:p w:rsidR="00E8417E" w:rsidRPr="00E8417E" w:rsidRDefault="00B4044A" w:rsidP="00B4044A">
            <w:pPr>
              <w:rPr>
                <w:color w:val="000000"/>
              </w:rPr>
            </w:pPr>
            <w:r>
              <w:rPr>
                <w:b/>
                <w:bCs/>
                <w:color w:val="000000"/>
              </w:rPr>
              <w:t>Annual Revenue</w:t>
            </w:r>
          </w:p>
        </w:tc>
        <w:tc>
          <w:tcPr>
            <w:tcW w:w="1580" w:type="dxa"/>
            <w:tcBorders>
              <w:top w:val="outset" w:sz="6" w:space="0" w:color="auto"/>
              <w:left w:val="outset" w:sz="6" w:space="0" w:color="auto"/>
              <w:bottom w:val="outset" w:sz="6" w:space="0" w:color="auto"/>
              <w:right w:val="outset" w:sz="6" w:space="0" w:color="auto"/>
            </w:tcBorders>
            <w:vAlign w:val="center"/>
            <w:hideMark/>
          </w:tcPr>
          <w:p w:rsidR="00E8417E" w:rsidRPr="00E8417E" w:rsidRDefault="00590903" w:rsidP="00E8417E">
            <w:pPr>
              <w:spacing w:after="100" w:afterAutospacing="1"/>
              <w:rPr>
                <w:color w:val="000000"/>
              </w:rPr>
            </w:pPr>
            <w:r>
              <w:rPr>
                <w:b/>
                <w:bCs/>
                <w:color w:val="000000"/>
              </w:rPr>
              <w:t>Dues Am</w:t>
            </w:r>
            <w:r w:rsidR="00E8417E" w:rsidRPr="00E8417E">
              <w:rPr>
                <w:b/>
                <w:bCs/>
                <w:color w:val="000000"/>
              </w:rPr>
              <w:t>ount</w:t>
            </w:r>
          </w:p>
        </w:tc>
      </w:tr>
      <w:tr w:rsidR="00E8417E" w:rsidRPr="00E8417E" w:rsidTr="005909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7E" w:rsidRPr="00E8417E" w:rsidRDefault="00BE36CF" w:rsidP="00E8417E">
            <w:pPr>
              <w:rPr>
                <w:color w:val="000000"/>
              </w:rPr>
            </w:pPr>
            <w:r>
              <w:rPr>
                <w:color w:val="000000"/>
              </w:rPr>
              <w:t>&lt;$100</w:t>
            </w:r>
            <w:r w:rsidR="00E8417E" w:rsidRPr="00E8417E">
              <w:rPr>
                <w:color w:val="000000"/>
              </w:rPr>
              <w:t>M</w:t>
            </w:r>
            <w:r>
              <w:rPr>
                <w:color w:val="000000"/>
              </w:rPr>
              <w:t xml:space="preserve"> or Academic/Nonprofit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7E" w:rsidRPr="00E8417E" w:rsidRDefault="00E8417E" w:rsidP="00E8417E">
            <w:pPr>
              <w:rPr>
                <w:color w:val="000000"/>
              </w:rPr>
            </w:pPr>
            <w:r w:rsidRPr="00E8417E">
              <w:rPr>
                <w:color w:val="000000"/>
              </w:rPr>
              <w:t>$500</w:t>
            </w:r>
          </w:p>
        </w:tc>
      </w:tr>
      <w:tr w:rsidR="00042E54" w:rsidRPr="00E8417E" w:rsidTr="005909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42E54" w:rsidRPr="00E8417E" w:rsidRDefault="00BE36CF" w:rsidP="00042E54">
            <w:pPr>
              <w:rPr>
                <w:color w:val="000000"/>
              </w:rPr>
            </w:pPr>
            <w:r>
              <w:rPr>
                <w:color w:val="000000"/>
              </w:rPr>
              <w:t>&gt;$100</w:t>
            </w:r>
            <w:r w:rsidR="00042E54">
              <w:rPr>
                <w:color w:val="000000"/>
              </w:rPr>
              <w:t>M</w:t>
            </w:r>
          </w:p>
        </w:tc>
        <w:tc>
          <w:tcPr>
            <w:tcW w:w="0" w:type="auto"/>
            <w:tcBorders>
              <w:top w:val="outset" w:sz="6" w:space="0" w:color="auto"/>
              <w:left w:val="outset" w:sz="6" w:space="0" w:color="auto"/>
              <w:bottom w:val="outset" w:sz="6" w:space="0" w:color="auto"/>
              <w:right w:val="outset" w:sz="6" w:space="0" w:color="auto"/>
            </w:tcBorders>
            <w:vAlign w:val="center"/>
          </w:tcPr>
          <w:p w:rsidR="00042E54" w:rsidRPr="00E8417E" w:rsidRDefault="00BE36CF" w:rsidP="00E8417E">
            <w:pPr>
              <w:rPr>
                <w:color w:val="000000"/>
              </w:rPr>
            </w:pPr>
            <w:r>
              <w:rPr>
                <w:color w:val="000000"/>
              </w:rPr>
              <w:t>$</w:t>
            </w:r>
            <w:r w:rsidR="00042E54">
              <w:rPr>
                <w:color w:val="000000"/>
              </w:rPr>
              <w:t>5,000</w:t>
            </w:r>
          </w:p>
        </w:tc>
      </w:tr>
    </w:tbl>
    <w:p w:rsidR="00B4044A" w:rsidRDefault="00B4044A" w:rsidP="003E0982">
      <w:pPr>
        <w:autoSpaceDE w:val="0"/>
        <w:autoSpaceDN w:val="0"/>
        <w:adjustRightInd w:val="0"/>
        <w:jc w:val="both"/>
        <w:rPr>
          <w:b/>
          <w:color w:val="231F20"/>
          <w:sz w:val="22"/>
          <w:szCs w:val="22"/>
        </w:rPr>
      </w:pPr>
    </w:p>
    <w:p w:rsidR="003E0982" w:rsidRDefault="003E0982" w:rsidP="003E0982">
      <w:pPr>
        <w:autoSpaceDE w:val="0"/>
        <w:autoSpaceDN w:val="0"/>
        <w:adjustRightInd w:val="0"/>
        <w:jc w:val="both"/>
        <w:rPr>
          <w:b/>
          <w:color w:val="231F20"/>
          <w:sz w:val="22"/>
          <w:szCs w:val="22"/>
        </w:rPr>
      </w:pPr>
      <w:r w:rsidRPr="00380614">
        <w:rPr>
          <w:b/>
          <w:color w:val="231F20"/>
          <w:sz w:val="22"/>
          <w:szCs w:val="22"/>
        </w:rPr>
        <w:lastRenderedPageBreak/>
        <w:t>Applicant’s annual revenues for most recent fiscal year:</w:t>
      </w:r>
    </w:p>
    <w:p w:rsidR="00F10FE2" w:rsidRDefault="00F10FE2" w:rsidP="003E0982">
      <w:pPr>
        <w:autoSpaceDE w:val="0"/>
        <w:autoSpaceDN w:val="0"/>
        <w:adjustRightInd w:val="0"/>
        <w:jc w:val="both"/>
        <w:rPr>
          <w:b/>
          <w:color w:val="231F20"/>
        </w:rPr>
      </w:pPr>
    </w:p>
    <w:bookmarkStart w:id="2" w:name="_GoBack"/>
    <w:p w:rsidR="003E0982" w:rsidRDefault="003E0982" w:rsidP="003E0982">
      <w:pPr>
        <w:autoSpaceDE w:val="0"/>
        <w:autoSpaceDN w:val="0"/>
        <w:adjustRightInd w:val="0"/>
        <w:contextualSpacing/>
        <w:jc w:val="both"/>
        <w:rPr>
          <w:b/>
          <w:color w:val="231F20"/>
        </w:rPr>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bookmarkEnd w:id="2"/>
      <w:r>
        <w:t xml:space="preserve"> </w:t>
      </w:r>
      <w:r>
        <w:tab/>
        <w:t>&lt;$</w:t>
      </w:r>
      <w:r w:rsidR="00BE36CF">
        <w:t>100M</w:t>
      </w:r>
    </w:p>
    <w:p w:rsidR="003E0982" w:rsidRDefault="003E0982" w:rsidP="003E0982">
      <w:pPr>
        <w:autoSpaceDE w:val="0"/>
        <w:autoSpaceDN w:val="0"/>
        <w:adjustRightInd w:val="0"/>
        <w:contextualSpacing/>
        <w:jc w:val="both"/>
        <w:rPr>
          <w:color w:val="000000"/>
        </w:rPr>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ab/>
      </w:r>
      <w:r w:rsidRPr="00E8417E">
        <w:rPr>
          <w:color w:val="000000"/>
        </w:rPr>
        <w:t>&gt;$</w:t>
      </w:r>
      <w:r w:rsidR="00BE36CF">
        <w:rPr>
          <w:color w:val="000000"/>
        </w:rPr>
        <w:t>100M</w:t>
      </w:r>
    </w:p>
    <w:p w:rsidR="003E0982" w:rsidRDefault="003E0982" w:rsidP="003E0982">
      <w:pPr>
        <w:autoSpaceDE w:val="0"/>
        <w:autoSpaceDN w:val="0"/>
        <w:adjustRightInd w:val="0"/>
        <w:contextualSpacing/>
        <w:jc w:val="both"/>
        <w:rPr>
          <w:b/>
          <w:color w:val="231F20"/>
        </w:rPr>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 xml:space="preserve"> </w:t>
      </w:r>
      <w:r>
        <w:tab/>
        <w:t>Academic/Nonprofit</w:t>
      </w:r>
    </w:p>
    <w:p w:rsidR="008F6361" w:rsidRDefault="008F6361" w:rsidP="00D26FD4">
      <w:pPr>
        <w:autoSpaceDE w:val="0"/>
        <w:autoSpaceDN w:val="0"/>
        <w:adjustRightInd w:val="0"/>
        <w:jc w:val="both"/>
        <w:rPr>
          <w:b/>
          <w:color w:val="231F20"/>
        </w:rPr>
      </w:pPr>
    </w:p>
    <w:p w:rsidR="00F030EB" w:rsidRDefault="00F030EB" w:rsidP="00376CBD">
      <w:pPr>
        <w:autoSpaceDE w:val="0"/>
        <w:autoSpaceDN w:val="0"/>
        <w:adjustRightInd w:val="0"/>
        <w:rPr>
          <w:b/>
          <w:color w:val="231F20"/>
        </w:rPr>
      </w:pPr>
    </w:p>
    <w:p w:rsidR="008F6361" w:rsidRDefault="008F6361" w:rsidP="00376CBD">
      <w:pPr>
        <w:autoSpaceDE w:val="0"/>
        <w:autoSpaceDN w:val="0"/>
        <w:adjustRightInd w:val="0"/>
        <w:rPr>
          <w:b/>
          <w:color w:val="231F20"/>
        </w:rPr>
      </w:pPr>
      <w:r>
        <w:rPr>
          <w:b/>
          <w:color w:val="231F20"/>
        </w:rPr>
        <w:t xml:space="preserve">Membership Class </w:t>
      </w:r>
      <w:r w:rsidR="00376CBD">
        <w:rPr>
          <w:b/>
          <w:color w:val="231F20"/>
        </w:rPr>
        <w:br/>
      </w:r>
      <w:r w:rsidRPr="00F030EB">
        <w:rPr>
          <w:b/>
          <w:i/>
          <w:color w:val="231F20"/>
        </w:rPr>
        <w:t>(</w:t>
      </w:r>
      <w:r w:rsidR="00376CBD" w:rsidRPr="00F030EB">
        <w:rPr>
          <w:b/>
          <w:i/>
          <w:color w:val="231F20"/>
        </w:rPr>
        <w:t>please choose only one class. I</w:t>
      </w:r>
      <w:r w:rsidRPr="00F030EB">
        <w:rPr>
          <w:b/>
          <w:i/>
          <w:color w:val="231F20"/>
        </w:rPr>
        <w:t xml:space="preserve">f </w:t>
      </w:r>
      <w:r w:rsidR="00376CBD" w:rsidRPr="00F030EB">
        <w:rPr>
          <w:b/>
          <w:i/>
          <w:color w:val="231F20"/>
        </w:rPr>
        <w:t>eligible for more than one, select the most appropriate</w:t>
      </w:r>
      <w:r w:rsidRPr="00F030EB">
        <w:rPr>
          <w:b/>
          <w:i/>
          <w:color w:val="231F20"/>
        </w:rPr>
        <w:t>):</w:t>
      </w:r>
    </w:p>
    <w:p w:rsidR="008F6361" w:rsidRDefault="008F6361" w:rsidP="00D26FD4">
      <w:pPr>
        <w:autoSpaceDE w:val="0"/>
        <w:autoSpaceDN w:val="0"/>
        <w:adjustRightInd w:val="0"/>
        <w:jc w:val="both"/>
        <w:rPr>
          <w:b/>
          <w:color w:val="231F20"/>
        </w:rPr>
      </w:pPr>
    </w:p>
    <w:p w:rsidR="008F6361" w:rsidRDefault="00590903" w:rsidP="00D26FD4">
      <w:pPr>
        <w:autoSpaceDE w:val="0"/>
        <w:autoSpaceDN w:val="0"/>
        <w:adjustRightInd w:val="0"/>
        <w:jc w:val="both"/>
        <w:rPr>
          <w:i/>
        </w:rPr>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 xml:space="preserve"> </w:t>
      </w:r>
      <w:r w:rsidR="008F6361">
        <w:t xml:space="preserve">Large Domestic OEM.  </w:t>
      </w:r>
      <w:r w:rsidR="008F6361">
        <w:rPr>
          <w:i/>
        </w:rPr>
        <w:t>(Must have (i) had at least $1 billion in vertical lift-related sales to the U.S. military during  most recent fiscal year; (ii) employ at least 500 engineers engaged in vertical lift-related research and development in the United States; and (iii) have design authority for vertical lift aircraft.)</w:t>
      </w:r>
    </w:p>
    <w:p w:rsidR="008F6361" w:rsidRDefault="008F6361" w:rsidP="00D26FD4">
      <w:pPr>
        <w:autoSpaceDE w:val="0"/>
        <w:autoSpaceDN w:val="0"/>
        <w:adjustRightInd w:val="0"/>
        <w:jc w:val="both"/>
        <w:rPr>
          <w:i/>
        </w:rPr>
      </w:pPr>
    </w:p>
    <w:p w:rsidR="008F6361" w:rsidRDefault="00590903" w:rsidP="00D26FD4">
      <w:pPr>
        <w:autoSpaceDE w:val="0"/>
        <w:autoSpaceDN w:val="0"/>
        <w:adjustRightInd w:val="0"/>
        <w:jc w:val="both"/>
        <w:rPr>
          <w:i/>
        </w:rPr>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 xml:space="preserve"> </w:t>
      </w:r>
      <w:r w:rsidR="008F6361">
        <w:t xml:space="preserve">Large Traditional Defense Contractor.  </w:t>
      </w:r>
      <w:r w:rsidR="008F6361">
        <w:rPr>
          <w:i/>
        </w:rPr>
        <w:t>(Must have had at least $250 million in vertical lift-related sales to the U.S. military during most recent fiscal year.)</w:t>
      </w:r>
    </w:p>
    <w:p w:rsidR="008F6361" w:rsidRDefault="008F6361" w:rsidP="00D26FD4">
      <w:pPr>
        <w:autoSpaceDE w:val="0"/>
        <w:autoSpaceDN w:val="0"/>
        <w:adjustRightInd w:val="0"/>
        <w:jc w:val="both"/>
        <w:rPr>
          <w:i/>
        </w:rPr>
      </w:pPr>
    </w:p>
    <w:p w:rsidR="008F6361" w:rsidRDefault="00590903" w:rsidP="00D26FD4">
      <w:pPr>
        <w:autoSpaceDE w:val="0"/>
        <w:autoSpaceDN w:val="0"/>
        <w:adjustRightInd w:val="0"/>
        <w:jc w:val="both"/>
        <w:rPr>
          <w:i/>
        </w:rPr>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 xml:space="preserve"> </w:t>
      </w:r>
      <w:r w:rsidR="008F6361">
        <w:t xml:space="preserve">Supplier.  </w:t>
      </w:r>
      <w:r w:rsidR="008F6361">
        <w:rPr>
          <w:i/>
        </w:rPr>
        <w:t>(Must (i) produce or integrate equipment for vertical lift aircraft and technologies manufactured within the United States or (ii) design and supply materials or products, perform systems integration, or provide other services or support for use in the vertical lift aircraft and technologies manufacturing process in the United States.)</w:t>
      </w:r>
    </w:p>
    <w:p w:rsidR="008F6361" w:rsidRDefault="008F6361" w:rsidP="00D26FD4">
      <w:pPr>
        <w:autoSpaceDE w:val="0"/>
        <w:autoSpaceDN w:val="0"/>
        <w:adjustRightInd w:val="0"/>
        <w:jc w:val="both"/>
        <w:rPr>
          <w:i/>
        </w:rPr>
      </w:pPr>
    </w:p>
    <w:p w:rsidR="008F6361" w:rsidRDefault="00590903" w:rsidP="00D26FD4">
      <w:pPr>
        <w:jc w:val="both"/>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 xml:space="preserve"> </w:t>
      </w:r>
      <w:r w:rsidR="008F6361">
        <w:t xml:space="preserve">Academic and Nonprofit Research Institution.  </w:t>
      </w:r>
      <w:r w:rsidR="008F6361">
        <w:rPr>
          <w:i/>
        </w:rPr>
        <w:t>(Must be either (i) a United States university or (ii) a United States nonprofit organization active in vertical lift research.)</w:t>
      </w:r>
    </w:p>
    <w:p w:rsidR="008F6361" w:rsidRDefault="008F6361" w:rsidP="00D26FD4">
      <w:pPr>
        <w:autoSpaceDE w:val="0"/>
        <w:autoSpaceDN w:val="0"/>
        <w:adjustRightInd w:val="0"/>
        <w:jc w:val="both"/>
        <w:rPr>
          <w:b/>
        </w:rPr>
      </w:pPr>
    </w:p>
    <w:p w:rsidR="008F6361" w:rsidRDefault="00590903" w:rsidP="00D26FD4">
      <w:pPr>
        <w:autoSpaceDE w:val="0"/>
        <w:autoSpaceDN w:val="0"/>
        <w:adjustRightInd w:val="0"/>
        <w:jc w:val="both"/>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 xml:space="preserve"> </w:t>
      </w:r>
      <w:r w:rsidR="008F6361">
        <w:t xml:space="preserve">Small VTOL Organization.  </w:t>
      </w:r>
      <w:r w:rsidR="008F6361">
        <w:rPr>
          <w:i/>
        </w:rPr>
        <w:t>(Must be a for-profit entity that is significantly involved in active research for vertical lift production, flight characteristics, performance, equipment, engines, avionics, transmissions, or related materials, or provides other services or support, for vertical lift aircraft and technologies manufactured within the United States.)</w:t>
      </w:r>
    </w:p>
    <w:p w:rsidR="008F6361" w:rsidRDefault="008F6361" w:rsidP="00D26FD4">
      <w:pPr>
        <w:autoSpaceDE w:val="0"/>
        <w:autoSpaceDN w:val="0"/>
        <w:adjustRightInd w:val="0"/>
        <w:jc w:val="both"/>
      </w:pPr>
    </w:p>
    <w:p w:rsidR="008F6361" w:rsidRDefault="00590903" w:rsidP="00D26FD4">
      <w:pPr>
        <w:autoSpaceDE w:val="0"/>
        <w:autoSpaceDN w:val="0"/>
        <w:adjustRightInd w:val="0"/>
        <w:jc w:val="both"/>
        <w:rPr>
          <w:i/>
        </w:rPr>
      </w:pPr>
      <w:r>
        <w:fldChar w:fldCharType="begin">
          <w:ffData>
            <w:name w:val="Check1"/>
            <w:enabled/>
            <w:calcOnExit w:val="0"/>
            <w:checkBox>
              <w:sizeAuto/>
              <w:default w:val="0"/>
            </w:checkBox>
          </w:ffData>
        </w:fldChar>
      </w:r>
      <w:r>
        <w:instrText xml:space="preserve"> FORMCHECKBOX </w:instrText>
      </w:r>
      <w:r w:rsidR="00D53A32">
        <w:fldChar w:fldCharType="separate"/>
      </w:r>
      <w:r>
        <w:fldChar w:fldCharType="end"/>
      </w:r>
      <w:r>
        <w:t xml:space="preserve"> </w:t>
      </w:r>
      <w:r w:rsidR="008F6361">
        <w:t xml:space="preserve">Engine Manufacturer.  </w:t>
      </w:r>
      <w:r w:rsidR="008F6361">
        <w:rPr>
          <w:i/>
        </w:rPr>
        <w:t xml:space="preserve">(Must produce engines for vertical lift aircraft manufactured in the United States.) </w:t>
      </w:r>
    </w:p>
    <w:p w:rsidR="00E8417E" w:rsidRDefault="00E8417E">
      <w:pPr>
        <w:autoSpaceDE w:val="0"/>
        <w:autoSpaceDN w:val="0"/>
        <w:adjustRightInd w:val="0"/>
        <w:rPr>
          <w:b/>
        </w:rPr>
      </w:pPr>
    </w:p>
    <w:p w:rsidR="00042E54" w:rsidRPr="00042E54" w:rsidRDefault="00590903" w:rsidP="00042E54">
      <w:pPr>
        <w:autoSpaceDE w:val="0"/>
        <w:autoSpaceDN w:val="0"/>
        <w:adjustRightInd w:val="0"/>
        <w:jc w:val="both"/>
        <w:rPr>
          <w:i/>
        </w:rPr>
      </w:pPr>
      <w:r>
        <w:fldChar w:fldCharType="begin">
          <w:ffData>
            <w:name w:val=""/>
            <w:enabled/>
            <w:calcOnExit w:val="0"/>
            <w:checkBox>
              <w:sizeAuto/>
              <w:default w:val="0"/>
            </w:checkBox>
          </w:ffData>
        </w:fldChar>
      </w:r>
      <w:r>
        <w:instrText xml:space="preserve"> FORMCHECKBOX </w:instrText>
      </w:r>
      <w:r w:rsidR="00D53A32">
        <w:fldChar w:fldCharType="separate"/>
      </w:r>
      <w:r>
        <w:fldChar w:fldCharType="end"/>
      </w:r>
      <w:r>
        <w:t xml:space="preserve"> </w:t>
      </w:r>
      <w:r w:rsidR="00042E54">
        <w:t xml:space="preserve">Other Contractor. </w:t>
      </w:r>
    </w:p>
    <w:p w:rsidR="00042E54" w:rsidRDefault="00042E54">
      <w:pPr>
        <w:autoSpaceDE w:val="0"/>
        <w:autoSpaceDN w:val="0"/>
        <w:adjustRightInd w:val="0"/>
        <w:rPr>
          <w:b/>
        </w:rPr>
      </w:pPr>
    </w:p>
    <w:p w:rsidR="007B0037" w:rsidRPr="007B0037" w:rsidRDefault="007B0037">
      <w:pPr>
        <w:autoSpaceDE w:val="0"/>
        <w:autoSpaceDN w:val="0"/>
        <w:adjustRightInd w:val="0"/>
        <w:rPr>
          <w:b/>
          <w:sz w:val="10"/>
        </w:rPr>
      </w:pPr>
    </w:p>
    <w:p w:rsidR="00452FDA" w:rsidRPr="00452FDA" w:rsidRDefault="00452FDA" w:rsidP="00452FDA">
      <w:pPr>
        <w:autoSpaceDE w:val="0"/>
        <w:autoSpaceDN w:val="0"/>
        <w:adjustRightInd w:val="0"/>
        <w:rPr>
          <w:b/>
        </w:rPr>
      </w:pPr>
      <w:r>
        <w:rPr>
          <w:b/>
        </w:rPr>
        <w:t>Applicant is a (check all that apply):</w:t>
      </w:r>
    </w:p>
    <w:p w:rsidR="00452FDA" w:rsidRPr="00452FDA" w:rsidRDefault="00452FDA" w:rsidP="00452FDA">
      <w:pPr>
        <w:autoSpaceDE w:val="0"/>
        <w:autoSpaceDN w:val="0"/>
        <w:adjustRightInd w:val="0"/>
        <w:spacing w:before="120" w:after="120"/>
      </w:pPr>
      <w:r w:rsidRPr="00452FDA">
        <w:fldChar w:fldCharType="begin">
          <w:ffData>
            <w:name w:val="Check1"/>
            <w:enabled/>
            <w:calcOnExit w:val="0"/>
            <w:checkBox>
              <w:sizeAuto/>
              <w:default w:val="0"/>
            </w:checkBox>
          </w:ffData>
        </w:fldChar>
      </w:r>
      <w:r w:rsidRPr="00452FDA">
        <w:instrText xml:space="preserve"> FORMCHECKBOX </w:instrText>
      </w:r>
      <w:r w:rsidR="00D53A32">
        <w:fldChar w:fldCharType="separate"/>
      </w:r>
      <w:r w:rsidRPr="00452FDA">
        <w:fldChar w:fldCharType="end"/>
      </w:r>
      <w:r w:rsidRPr="00452FDA">
        <w:t xml:space="preserve"> Large Business </w:t>
      </w:r>
      <w:r w:rsidRPr="00452FDA">
        <w:tab/>
      </w:r>
      <w:r w:rsidRPr="00452FDA">
        <w:fldChar w:fldCharType="begin">
          <w:ffData>
            <w:name w:val="Check1"/>
            <w:enabled/>
            <w:calcOnExit w:val="0"/>
            <w:checkBox>
              <w:sizeAuto/>
              <w:default w:val="0"/>
            </w:checkBox>
          </w:ffData>
        </w:fldChar>
      </w:r>
      <w:r w:rsidRPr="00452FDA">
        <w:instrText xml:space="preserve"> FORMCHECKBOX </w:instrText>
      </w:r>
      <w:r w:rsidR="00D53A32">
        <w:fldChar w:fldCharType="separate"/>
      </w:r>
      <w:r w:rsidRPr="00452FDA">
        <w:fldChar w:fldCharType="end"/>
      </w:r>
      <w:r w:rsidRPr="00452FDA">
        <w:t xml:space="preserve"> Small Business </w:t>
      </w:r>
      <w:r w:rsidRPr="00452FDA">
        <w:tab/>
      </w:r>
      <w:r w:rsidRPr="00452FDA">
        <w:fldChar w:fldCharType="begin">
          <w:ffData>
            <w:name w:val="Check1"/>
            <w:enabled/>
            <w:calcOnExit w:val="0"/>
            <w:checkBox>
              <w:sizeAuto/>
              <w:default w:val="0"/>
            </w:checkBox>
          </w:ffData>
        </w:fldChar>
      </w:r>
      <w:r w:rsidRPr="00452FDA">
        <w:instrText xml:space="preserve"> FORMCHECKBOX </w:instrText>
      </w:r>
      <w:r w:rsidR="00D53A32">
        <w:fldChar w:fldCharType="separate"/>
      </w:r>
      <w:r w:rsidRPr="00452FDA">
        <w:fldChar w:fldCharType="end"/>
      </w:r>
      <w:r w:rsidRPr="00452FDA">
        <w:t xml:space="preserve"> Not‐For‐Profit </w:t>
      </w:r>
      <w:r w:rsidRPr="00452FDA">
        <w:tab/>
      </w:r>
      <w:r w:rsidRPr="00452FDA">
        <w:fldChar w:fldCharType="begin">
          <w:ffData>
            <w:name w:val="Check1"/>
            <w:enabled/>
            <w:calcOnExit w:val="0"/>
            <w:checkBox>
              <w:sizeAuto/>
              <w:default w:val="0"/>
            </w:checkBox>
          </w:ffData>
        </w:fldChar>
      </w:r>
      <w:r w:rsidRPr="00452FDA">
        <w:instrText xml:space="preserve"> FORMCHECKBOX </w:instrText>
      </w:r>
      <w:r w:rsidR="00D53A32">
        <w:fldChar w:fldCharType="separate"/>
      </w:r>
      <w:r w:rsidRPr="00452FDA">
        <w:fldChar w:fldCharType="end"/>
      </w:r>
      <w:r w:rsidRPr="00452FDA">
        <w:t xml:space="preserve"> Academic Institution</w:t>
      </w:r>
    </w:p>
    <w:p w:rsidR="00452FDA" w:rsidRPr="00452FDA" w:rsidRDefault="00452FDA" w:rsidP="00452FDA">
      <w:pPr>
        <w:autoSpaceDE w:val="0"/>
        <w:autoSpaceDN w:val="0"/>
        <w:adjustRightInd w:val="0"/>
      </w:pPr>
      <w:r w:rsidRPr="00452FDA">
        <w:fldChar w:fldCharType="begin">
          <w:ffData>
            <w:name w:val="Check1"/>
            <w:enabled/>
            <w:calcOnExit w:val="0"/>
            <w:checkBox>
              <w:sizeAuto/>
              <w:default w:val="0"/>
            </w:checkBox>
          </w:ffData>
        </w:fldChar>
      </w:r>
      <w:r w:rsidRPr="00452FDA">
        <w:instrText xml:space="preserve"> FORMCHECKBOX </w:instrText>
      </w:r>
      <w:r w:rsidR="00D53A32">
        <w:fldChar w:fldCharType="separate"/>
      </w:r>
      <w:r w:rsidRPr="00452FDA">
        <w:fldChar w:fldCharType="end"/>
      </w:r>
      <w:r w:rsidRPr="00452FDA">
        <w:t xml:space="preserve"> Affiliate of current member: </w:t>
      </w:r>
      <w:r w:rsidRPr="00452FDA">
        <w:fldChar w:fldCharType="begin">
          <w:ffData>
            <w:name w:val="Text2"/>
            <w:enabled/>
            <w:calcOnExit w:val="0"/>
            <w:textInput/>
          </w:ffData>
        </w:fldChar>
      </w:r>
      <w:r w:rsidRPr="00452FDA">
        <w:instrText xml:space="preserve"> FORMTEXT </w:instrText>
      </w:r>
      <w:r w:rsidRPr="00452FDA">
        <w:fldChar w:fldCharType="separate"/>
      </w:r>
      <w:r w:rsidRPr="00452FDA">
        <w:t> </w:t>
      </w:r>
      <w:r w:rsidRPr="00452FDA">
        <w:t> </w:t>
      </w:r>
      <w:r w:rsidRPr="00452FDA">
        <w:t> </w:t>
      </w:r>
      <w:r w:rsidRPr="00452FDA">
        <w:t> </w:t>
      </w:r>
      <w:r w:rsidRPr="00452FDA">
        <w:t> </w:t>
      </w:r>
      <w:r w:rsidRPr="00452FDA">
        <w:fldChar w:fldCharType="end"/>
      </w:r>
      <w:r w:rsidRPr="00452FDA">
        <w:t xml:space="preserve"> (indicate current member organization)</w:t>
      </w:r>
    </w:p>
    <w:p w:rsidR="00452FDA" w:rsidRPr="00452FDA" w:rsidRDefault="00452FDA" w:rsidP="00A27C31">
      <w:pPr>
        <w:autoSpaceDE w:val="0"/>
        <w:autoSpaceDN w:val="0"/>
        <w:adjustRightInd w:val="0"/>
      </w:pPr>
      <w:r>
        <w:t xml:space="preserve"> </w:t>
      </w:r>
    </w:p>
    <w:p w:rsidR="00452FDA" w:rsidRPr="007B0037" w:rsidRDefault="00452FDA" w:rsidP="00A27C31">
      <w:pPr>
        <w:autoSpaceDE w:val="0"/>
        <w:autoSpaceDN w:val="0"/>
        <w:adjustRightInd w:val="0"/>
        <w:rPr>
          <w:b/>
          <w:sz w:val="18"/>
        </w:rPr>
      </w:pPr>
    </w:p>
    <w:p w:rsidR="00A27C31" w:rsidRPr="00A27C31" w:rsidRDefault="00A27C31" w:rsidP="00A27C31">
      <w:pPr>
        <w:autoSpaceDE w:val="0"/>
        <w:autoSpaceDN w:val="0"/>
        <w:adjustRightInd w:val="0"/>
        <w:rPr>
          <w:b/>
        </w:rPr>
      </w:pPr>
      <w:r w:rsidRPr="00A27C31">
        <w:rPr>
          <w:b/>
        </w:rPr>
        <w:t>Is Applicant currently a “Non</w:t>
      </w:r>
      <w:r w:rsidRPr="00A27C31">
        <w:rPr>
          <w:rFonts w:ascii="Cambria Math" w:hAnsi="Cambria Math" w:cs="Cambria Math"/>
          <w:b/>
        </w:rPr>
        <w:t>‐</w:t>
      </w:r>
      <w:r w:rsidRPr="00A27C31">
        <w:rPr>
          <w:b/>
        </w:rPr>
        <w:t>traditional Government Contractor”?</w:t>
      </w:r>
      <w:r w:rsidRPr="00A27C31">
        <w:rPr>
          <w:b/>
          <w:bCs/>
        </w:rPr>
        <w:t xml:space="preserve"> </w:t>
      </w:r>
      <w:r w:rsidRPr="00A27C31">
        <w:rPr>
          <w:b/>
        </w:rPr>
        <w:fldChar w:fldCharType="begin">
          <w:ffData>
            <w:name w:val="Check1"/>
            <w:enabled/>
            <w:calcOnExit w:val="0"/>
            <w:checkBox>
              <w:sizeAuto/>
              <w:default w:val="0"/>
            </w:checkBox>
          </w:ffData>
        </w:fldChar>
      </w:r>
      <w:r w:rsidRPr="00A27C31">
        <w:rPr>
          <w:b/>
        </w:rPr>
        <w:instrText xml:space="preserve"> FORMCHECKBOX </w:instrText>
      </w:r>
      <w:r w:rsidR="00D53A32">
        <w:rPr>
          <w:b/>
        </w:rPr>
      </w:r>
      <w:r w:rsidR="00D53A32">
        <w:rPr>
          <w:b/>
        </w:rPr>
        <w:fldChar w:fldCharType="separate"/>
      </w:r>
      <w:r w:rsidRPr="00A27C31">
        <w:rPr>
          <w:b/>
        </w:rPr>
        <w:fldChar w:fldCharType="end"/>
      </w:r>
      <w:r w:rsidRPr="00A27C31">
        <w:rPr>
          <w:b/>
        </w:rPr>
        <w:t xml:space="preserve"> Yes </w:t>
      </w:r>
      <w:r w:rsidRPr="00A27C31">
        <w:rPr>
          <w:b/>
        </w:rPr>
        <w:fldChar w:fldCharType="begin">
          <w:ffData>
            <w:name w:val="Check1"/>
            <w:enabled/>
            <w:calcOnExit w:val="0"/>
            <w:checkBox>
              <w:sizeAuto/>
              <w:default w:val="0"/>
            </w:checkBox>
          </w:ffData>
        </w:fldChar>
      </w:r>
      <w:r w:rsidRPr="00A27C31">
        <w:rPr>
          <w:b/>
        </w:rPr>
        <w:instrText xml:space="preserve"> FORMCHECKBOX </w:instrText>
      </w:r>
      <w:r w:rsidR="00D53A32">
        <w:rPr>
          <w:b/>
        </w:rPr>
      </w:r>
      <w:r w:rsidR="00D53A32">
        <w:rPr>
          <w:b/>
        </w:rPr>
        <w:fldChar w:fldCharType="separate"/>
      </w:r>
      <w:r w:rsidRPr="00A27C31">
        <w:rPr>
          <w:b/>
        </w:rPr>
        <w:fldChar w:fldCharType="end"/>
      </w:r>
      <w:r w:rsidRPr="00A27C31">
        <w:rPr>
          <w:b/>
        </w:rPr>
        <w:t xml:space="preserve"> No</w:t>
      </w:r>
    </w:p>
    <w:p w:rsidR="00F030EB" w:rsidRPr="00F030EB" w:rsidRDefault="00042E54" w:rsidP="0055309C">
      <w:pPr>
        <w:spacing w:before="120" w:after="120"/>
        <w:outlineLvl w:val="0"/>
      </w:pPr>
      <w:r w:rsidRPr="00B4044A">
        <w:lastRenderedPageBreak/>
        <w:t>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 prescribed pursuant to section 1502 of title 41 and the regulations implementing such section.</w:t>
      </w:r>
    </w:p>
    <w:p w:rsidR="006416BE" w:rsidRPr="00B4044A" w:rsidRDefault="0055309C" w:rsidP="0055309C">
      <w:pPr>
        <w:spacing w:before="120" w:after="120"/>
        <w:outlineLvl w:val="0"/>
        <w:rPr>
          <w:i/>
        </w:rPr>
      </w:pPr>
      <w:r w:rsidRPr="00B4044A">
        <w:rPr>
          <w:i/>
        </w:rPr>
        <w:t xml:space="preserve">More </w:t>
      </w:r>
      <w:r w:rsidR="006416BE" w:rsidRPr="00B4044A">
        <w:rPr>
          <w:i/>
        </w:rPr>
        <w:t xml:space="preserve">information regarding cost accounting standards can be found here: </w:t>
      </w:r>
      <w:hyperlink r:id="rId8" w:history="1">
        <w:r w:rsidR="006416BE" w:rsidRPr="00B4044A">
          <w:rPr>
            <w:rStyle w:val="Hyperlink"/>
          </w:rPr>
          <w:t>https://acc.dau.mil/adl/en-US/640560/file/69423/CAS%20Coverage%20and%20Disclosure%20Statement%20Determination.pdf</w:t>
        </w:r>
      </w:hyperlink>
      <w:r w:rsidR="006416BE" w:rsidRPr="00B4044A">
        <w:t xml:space="preserve"> (Note that small businesses are exempt from CAS and are therefore considered nontraditionals.)</w:t>
      </w:r>
    </w:p>
    <w:p w:rsidR="00B4044A" w:rsidRDefault="00B4044A" w:rsidP="00B4044A">
      <w:pPr>
        <w:autoSpaceDE w:val="0"/>
        <w:autoSpaceDN w:val="0"/>
        <w:adjustRightInd w:val="0"/>
        <w:rPr>
          <w:b/>
        </w:rPr>
      </w:pPr>
    </w:p>
    <w:p w:rsidR="008F6361" w:rsidRDefault="003E0982" w:rsidP="00B4044A">
      <w:pPr>
        <w:autoSpaceDE w:val="0"/>
        <w:autoSpaceDN w:val="0"/>
        <w:adjustRightInd w:val="0"/>
        <w:rPr>
          <w:b/>
        </w:rPr>
      </w:pPr>
      <w:r>
        <w:rPr>
          <w:b/>
        </w:rPr>
        <w:t>Primary</w:t>
      </w:r>
      <w:r w:rsidR="00B4044A">
        <w:rPr>
          <w:b/>
        </w:rPr>
        <w:t xml:space="preserve"> Point of</w:t>
      </w:r>
      <w:r>
        <w:rPr>
          <w:b/>
        </w:rPr>
        <w:t xml:space="preserve"> Contact</w:t>
      </w:r>
      <w:r w:rsidR="008F6361">
        <w:rPr>
          <w:b/>
        </w:rPr>
        <w:t xml:space="preserve"> (for official/policy communications):</w:t>
      </w:r>
    </w:p>
    <w:p w:rsidR="008F6361" w:rsidRPr="00B4044A" w:rsidRDefault="003E0982" w:rsidP="00B4044A">
      <w:pPr>
        <w:autoSpaceDE w:val="0"/>
        <w:autoSpaceDN w:val="0"/>
        <w:adjustRightInd w:val="0"/>
        <w:rPr>
          <w:rFonts w:eastAsia="Calibri"/>
          <w:sz w:val="22"/>
          <w:szCs w:val="22"/>
        </w:rPr>
      </w:pPr>
      <w:r w:rsidRPr="00B4044A">
        <w:rPr>
          <w:rFonts w:eastAsia="Calibri"/>
          <w:sz w:val="22"/>
          <w:szCs w:val="22"/>
        </w:rPr>
        <w:t>Name: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pPr>
      <w:r w:rsidRPr="00B4044A">
        <w:rPr>
          <w:rFonts w:eastAsia="Calibri"/>
          <w:sz w:val="22"/>
          <w:szCs w:val="22"/>
        </w:rPr>
        <w:t>Title: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pPr>
      <w:r w:rsidRPr="00B4044A">
        <w:rPr>
          <w:rFonts w:eastAsia="Calibri"/>
          <w:sz w:val="22"/>
          <w:szCs w:val="22"/>
        </w:rPr>
        <w:t>Phone: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 xml:space="preserve">Email: </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8F6361" w:rsidRPr="00B4044A" w:rsidRDefault="008F6361">
      <w:pPr>
        <w:autoSpaceDE w:val="0"/>
        <w:autoSpaceDN w:val="0"/>
        <w:adjustRightInd w:val="0"/>
      </w:pPr>
    </w:p>
    <w:p w:rsidR="008F6361" w:rsidRDefault="008F6361">
      <w:pPr>
        <w:autoSpaceDE w:val="0"/>
        <w:autoSpaceDN w:val="0"/>
        <w:adjustRightInd w:val="0"/>
        <w:rPr>
          <w:b/>
        </w:rPr>
      </w:pPr>
      <w:r>
        <w:rPr>
          <w:b/>
        </w:rPr>
        <w:t>Technical</w:t>
      </w:r>
      <w:r w:rsidR="00B4044A">
        <w:rPr>
          <w:b/>
        </w:rPr>
        <w:t xml:space="preserve"> Point of</w:t>
      </w:r>
      <w:r>
        <w:rPr>
          <w:b/>
        </w:rPr>
        <w:t xml:space="preserve"> Contact:</w:t>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Name: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Title: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Phone: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 xml:space="preserve">Email: </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p>
    <w:p w:rsidR="008F6361" w:rsidRDefault="008F6361">
      <w:pPr>
        <w:autoSpaceDE w:val="0"/>
        <w:autoSpaceDN w:val="0"/>
        <w:adjustRightInd w:val="0"/>
        <w:rPr>
          <w:b/>
        </w:rPr>
      </w:pPr>
      <w:r>
        <w:rPr>
          <w:b/>
        </w:rPr>
        <w:t>Legal/Contractual</w:t>
      </w:r>
      <w:r w:rsidR="00B4044A">
        <w:rPr>
          <w:b/>
        </w:rPr>
        <w:t xml:space="preserve"> Point of</w:t>
      </w:r>
      <w:r>
        <w:rPr>
          <w:b/>
        </w:rPr>
        <w:t xml:space="preserve"> Contact:</w:t>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Name: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Title</w:t>
      </w:r>
      <w:r w:rsidR="00590903" w:rsidRPr="00B4044A">
        <w:rPr>
          <w:rFonts w:eastAsia="Calibri"/>
          <w:sz w:val="22"/>
          <w:szCs w:val="22"/>
        </w:rPr>
        <w:t>:</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Phone: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 xml:space="preserve">Email: </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p>
    <w:p w:rsidR="008F6361" w:rsidRDefault="008F6361">
      <w:pPr>
        <w:autoSpaceDE w:val="0"/>
        <w:autoSpaceDN w:val="0"/>
        <w:adjustRightInd w:val="0"/>
      </w:pPr>
      <w:r>
        <w:rPr>
          <w:b/>
        </w:rPr>
        <w:t>Financial/Accounting</w:t>
      </w:r>
      <w:r w:rsidR="00B4044A">
        <w:rPr>
          <w:b/>
        </w:rPr>
        <w:t xml:space="preserve"> Point of</w:t>
      </w:r>
      <w:r>
        <w:rPr>
          <w:b/>
        </w:rPr>
        <w:t xml:space="preserve"> Contact:</w:t>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Name: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Title: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Phone:</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Pr="00B4044A" w:rsidRDefault="003E0982" w:rsidP="003E0982">
      <w:pPr>
        <w:autoSpaceDE w:val="0"/>
        <w:autoSpaceDN w:val="0"/>
        <w:adjustRightInd w:val="0"/>
        <w:rPr>
          <w:rFonts w:eastAsia="Calibri"/>
          <w:sz w:val="22"/>
          <w:szCs w:val="22"/>
        </w:rPr>
      </w:pPr>
      <w:r w:rsidRPr="00B4044A">
        <w:rPr>
          <w:rFonts w:eastAsia="Calibri"/>
          <w:sz w:val="22"/>
          <w:szCs w:val="22"/>
        </w:rPr>
        <w:t xml:space="preserve">Email: </w:t>
      </w:r>
      <w:r w:rsidR="00590903" w:rsidRPr="00B4044A">
        <w:rPr>
          <w:rFonts w:eastAsia="Calibri"/>
          <w:sz w:val="22"/>
          <w:szCs w:val="22"/>
        </w:rPr>
        <w:tab/>
      </w:r>
      <w:r w:rsidRPr="00B4044A">
        <w:rPr>
          <w:rFonts w:eastAsia="Calibri"/>
          <w:sz w:val="22"/>
          <w:szCs w:val="22"/>
        </w:rPr>
        <w:fldChar w:fldCharType="begin">
          <w:ffData>
            <w:name w:val="Text2"/>
            <w:enabled/>
            <w:calcOnExit w:val="0"/>
            <w:textInput/>
          </w:ffData>
        </w:fldChar>
      </w:r>
      <w:r w:rsidRPr="00B4044A">
        <w:rPr>
          <w:rFonts w:eastAsia="Calibri"/>
          <w:sz w:val="22"/>
          <w:szCs w:val="22"/>
        </w:rPr>
        <w:instrText xml:space="preserve"> FORMTEXT </w:instrText>
      </w:r>
      <w:r w:rsidRPr="00B4044A">
        <w:rPr>
          <w:rFonts w:eastAsia="Calibri"/>
          <w:sz w:val="22"/>
          <w:szCs w:val="22"/>
        </w:rPr>
      </w:r>
      <w:r w:rsidRPr="00B4044A">
        <w:rPr>
          <w:rFonts w:eastAsia="Calibri"/>
          <w:sz w:val="22"/>
          <w:szCs w:val="22"/>
        </w:rPr>
        <w:fldChar w:fldCharType="separate"/>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t> </w:t>
      </w:r>
      <w:r w:rsidRPr="00B4044A">
        <w:rPr>
          <w:rFonts w:eastAsia="Calibri"/>
          <w:sz w:val="22"/>
          <w:szCs w:val="22"/>
        </w:rPr>
        <w:fldChar w:fldCharType="end"/>
      </w:r>
    </w:p>
    <w:p w:rsidR="003E0982" w:rsidRDefault="003E0982" w:rsidP="003E0982">
      <w:pPr>
        <w:autoSpaceDE w:val="0"/>
        <w:autoSpaceDN w:val="0"/>
        <w:adjustRightInd w:val="0"/>
      </w:pPr>
    </w:p>
    <w:p w:rsidR="008F6361" w:rsidRDefault="008F6361">
      <w:pPr>
        <w:autoSpaceDE w:val="0"/>
        <w:autoSpaceDN w:val="0"/>
        <w:adjustRightInd w:val="0"/>
      </w:pPr>
    </w:p>
    <w:p w:rsidR="008F6361" w:rsidRDefault="008F6361">
      <w:pPr>
        <w:autoSpaceDE w:val="0"/>
        <w:autoSpaceDN w:val="0"/>
        <w:adjustRightInd w:val="0"/>
        <w:rPr>
          <w:b/>
        </w:rPr>
      </w:pPr>
      <w:r>
        <w:rPr>
          <w:b/>
        </w:rPr>
        <w:t>Please provide a brief description of Applicant’s business:</w:t>
      </w:r>
    </w:p>
    <w:p w:rsidR="008F6361" w:rsidRDefault="008F6361">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90903" w:rsidRPr="0055592D" w:rsidTr="0055592D">
        <w:trPr>
          <w:cantSplit/>
          <w:trHeight w:val="4481"/>
        </w:trPr>
        <w:tc>
          <w:tcPr>
            <w:tcW w:w="9480" w:type="dxa"/>
            <w:shd w:val="clear" w:color="auto" w:fill="auto"/>
          </w:tcPr>
          <w:p w:rsidR="00590903" w:rsidRPr="0055592D" w:rsidRDefault="00590903" w:rsidP="0055592D">
            <w:pPr>
              <w:autoSpaceDE w:val="0"/>
              <w:autoSpaceDN w:val="0"/>
              <w:adjustRightInd w:val="0"/>
              <w:spacing w:line="480" w:lineRule="auto"/>
              <w:rPr>
                <w:b/>
              </w:rPr>
            </w:pPr>
            <w:r w:rsidRPr="0055592D">
              <w:rPr>
                <w:rFonts w:eastAsia="Calibri"/>
                <w:b/>
                <w:sz w:val="22"/>
                <w:szCs w:val="22"/>
              </w:rPr>
              <w:lastRenderedPageBreak/>
              <w:fldChar w:fldCharType="begin">
                <w:ffData>
                  <w:name w:val="Text2"/>
                  <w:enabled/>
                  <w:calcOnExit w:val="0"/>
                  <w:textInput/>
                </w:ffData>
              </w:fldChar>
            </w:r>
            <w:r w:rsidRPr="0055592D">
              <w:rPr>
                <w:rFonts w:eastAsia="Calibri"/>
                <w:b/>
                <w:sz w:val="22"/>
                <w:szCs w:val="22"/>
              </w:rPr>
              <w:instrText xml:space="preserve"> FORMTEXT </w:instrText>
            </w:r>
            <w:r w:rsidRPr="0055592D">
              <w:rPr>
                <w:rFonts w:eastAsia="Calibri"/>
                <w:b/>
                <w:sz w:val="22"/>
                <w:szCs w:val="22"/>
              </w:rPr>
            </w:r>
            <w:r w:rsidRPr="0055592D">
              <w:rPr>
                <w:rFonts w:eastAsia="Calibri"/>
                <w:b/>
                <w:sz w:val="22"/>
                <w:szCs w:val="22"/>
              </w:rPr>
              <w:fldChar w:fldCharType="separate"/>
            </w:r>
            <w:r w:rsidRPr="0055592D">
              <w:rPr>
                <w:rFonts w:eastAsia="Calibri"/>
                <w:b/>
                <w:sz w:val="22"/>
                <w:szCs w:val="22"/>
              </w:rPr>
              <w:t> </w:t>
            </w:r>
            <w:r w:rsidRPr="0055592D">
              <w:rPr>
                <w:rFonts w:eastAsia="Calibri"/>
                <w:b/>
                <w:sz w:val="22"/>
                <w:szCs w:val="22"/>
              </w:rPr>
              <w:t> </w:t>
            </w:r>
            <w:r w:rsidRPr="0055592D">
              <w:rPr>
                <w:rFonts w:eastAsia="Calibri"/>
                <w:b/>
                <w:sz w:val="22"/>
                <w:szCs w:val="22"/>
              </w:rPr>
              <w:t> </w:t>
            </w:r>
            <w:r w:rsidRPr="0055592D">
              <w:rPr>
                <w:rFonts w:eastAsia="Calibri"/>
                <w:b/>
                <w:sz w:val="22"/>
                <w:szCs w:val="22"/>
              </w:rPr>
              <w:t> </w:t>
            </w:r>
            <w:r w:rsidRPr="0055592D">
              <w:rPr>
                <w:rFonts w:eastAsia="Calibri"/>
                <w:b/>
                <w:sz w:val="22"/>
                <w:szCs w:val="22"/>
              </w:rPr>
              <w:t> </w:t>
            </w:r>
            <w:r w:rsidRPr="0055592D">
              <w:rPr>
                <w:rFonts w:eastAsia="Calibri"/>
                <w:b/>
                <w:sz w:val="22"/>
                <w:szCs w:val="22"/>
              </w:rPr>
              <w:fldChar w:fldCharType="end"/>
            </w:r>
          </w:p>
        </w:tc>
      </w:tr>
    </w:tbl>
    <w:p w:rsidR="00B4044A" w:rsidRDefault="00B4044A" w:rsidP="0055309C">
      <w:pPr>
        <w:pStyle w:val="ListParagraph"/>
        <w:autoSpaceDE w:val="0"/>
        <w:autoSpaceDN w:val="0"/>
        <w:adjustRightInd w:val="0"/>
        <w:spacing w:after="120"/>
        <w:ind w:right="432"/>
        <w:contextualSpacing w:val="0"/>
        <w:jc w:val="center"/>
        <w:rPr>
          <w:rFonts w:ascii="Times New Roman" w:hAnsi="Times New Roman"/>
          <w:b/>
        </w:rPr>
      </w:pPr>
    </w:p>
    <w:p w:rsidR="00B4044A" w:rsidRDefault="00B4044A" w:rsidP="0055309C">
      <w:pPr>
        <w:pStyle w:val="ListParagraph"/>
        <w:autoSpaceDE w:val="0"/>
        <w:autoSpaceDN w:val="0"/>
        <w:adjustRightInd w:val="0"/>
        <w:spacing w:after="120"/>
        <w:ind w:right="432"/>
        <w:contextualSpacing w:val="0"/>
        <w:jc w:val="center"/>
        <w:rPr>
          <w:rFonts w:ascii="Times New Roman" w:hAnsi="Times New Roman"/>
          <w:b/>
        </w:rPr>
      </w:pPr>
    </w:p>
    <w:p w:rsidR="00B4044A" w:rsidRDefault="00B4044A" w:rsidP="0055309C">
      <w:pPr>
        <w:pStyle w:val="ListParagraph"/>
        <w:autoSpaceDE w:val="0"/>
        <w:autoSpaceDN w:val="0"/>
        <w:adjustRightInd w:val="0"/>
        <w:spacing w:after="120"/>
        <w:ind w:right="432"/>
        <w:contextualSpacing w:val="0"/>
        <w:jc w:val="center"/>
        <w:rPr>
          <w:rFonts w:ascii="Times New Roman" w:hAnsi="Times New Roman"/>
          <w:b/>
        </w:rPr>
      </w:pPr>
    </w:p>
    <w:p w:rsidR="0055309C" w:rsidRPr="00CE7B18" w:rsidRDefault="0055309C" w:rsidP="0055309C">
      <w:pPr>
        <w:pStyle w:val="ListParagraph"/>
        <w:autoSpaceDE w:val="0"/>
        <w:autoSpaceDN w:val="0"/>
        <w:adjustRightInd w:val="0"/>
        <w:spacing w:after="120"/>
        <w:ind w:right="432"/>
        <w:contextualSpacing w:val="0"/>
        <w:jc w:val="center"/>
        <w:rPr>
          <w:rFonts w:ascii="Times New Roman" w:hAnsi="Times New Roman"/>
          <w:b/>
        </w:rPr>
      </w:pPr>
      <w:r w:rsidRPr="00CE7B18">
        <w:rPr>
          <w:rFonts w:ascii="Times New Roman" w:hAnsi="Times New Roman"/>
          <w:b/>
        </w:rPr>
        <w:t>Attachment A – Vertical Lift Consortium Export Compliance Acknowledgement Form</w:t>
      </w:r>
      <w:r w:rsidRPr="00CE7B18">
        <w:rPr>
          <w:rFonts w:ascii="Times New Roman" w:hAnsi="Times New Roman"/>
          <w:b/>
        </w:rPr>
        <w:br/>
        <w:t>(Required for applicants operating under Foreign Ownership, Control or Influence)</w:t>
      </w:r>
    </w:p>
    <w:p w:rsidR="0055309C" w:rsidRPr="00CE7B18" w:rsidRDefault="0055309C" w:rsidP="0055309C">
      <w:pPr>
        <w:pStyle w:val="ListParagraph"/>
        <w:numPr>
          <w:ilvl w:val="0"/>
          <w:numId w:val="38"/>
        </w:numPr>
        <w:autoSpaceDE w:val="0"/>
        <w:autoSpaceDN w:val="0"/>
        <w:adjustRightInd w:val="0"/>
        <w:spacing w:after="120"/>
        <w:ind w:left="720" w:right="432"/>
        <w:contextualSpacing w:val="0"/>
        <w:jc w:val="both"/>
        <w:rPr>
          <w:rFonts w:ascii="Times New Roman" w:hAnsi="Times New Roman"/>
        </w:rPr>
      </w:pPr>
      <w:r w:rsidRPr="00CE7B18">
        <w:rPr>
          <w:rFonts w:ascii="Times New Roman" w:hAnsi="Times New Roman"/>
        </w:rPr>
        <w:t>I understa</w:t>
      </w:r>
      <w:r w:rsidR="00452FDA">
        <w:rPr>
          <w:rFonts w:ascii="Times New Roman" w:hAnsi="Times New Roman"/>
        </w:rPr>
        <w:t>nd that, as a member of the Vertical Lift Consortium (VL</w:t>
      </w:r>
      <w:r w:rsidRPr="00CE7B18">
        <w:rPr>
          <w:rFonts w:ascii="Times New Roman" w:hAnsi="Times New Roman"/>
        </w:rPr>
        <w:t xml:space="preserve">C), my organization may be granted access to information that may be subject to one or more </w:t>
      </w:r>
      <w:r w:rsidRPr="00CE7B18">
        <w:rPr>
          <w:rFonts w:ascii="Times New Roman" w:hAnsi="Times New Roman"/>
          <w:spacing w:val="2"/>
        </w:rPr>
        <w:t>expo</w:t>
      </w:r>
      <w:r w:rsidRPr="00CE7B18">
        <w:rPr>
          <w:rFonts w:ascii="Times New Roman" w:hAnsi="Times New Roman"/>
          <w:spacing w:val="1"/>
        </w:rPr>
        <w:t>r</w:t>
      </w:r>
      <w:r w:rsidRPr="00CE7B18">
        <w:rPr>
          <w:rFonts w:ascii="Times New Roman" w:hAnsi="Times New Roman"/>
        </w:rPr>
        <w:t>t</w:t>
      </w:r>
      <w:r w:rsidRPr="00CE7B18">
        <w:rPr>
          <w:rFonts w:ascii="Times New Roman" w:hAnsi="Times New Roman"/>
          <w:spacing w:val="20"/>
        </w:rPr>
        <w:t xml:space="preserve"> </w:t>
      </w:r>
      <w:r w:rsidRPr="00CE7B18">
        <w:rPr>
          <w:rFonts w:ascii="Times New Roman" w:hAnsi="Times New Roman"/>
          <w:spacing w:val="2"/>
        </w:rPr>
        <w:t>con</w:t>
      </w:r>
      <w:r w:rsidRPr="00CE7B18">
        <w:rPr>
          <w:rFonts w:ascii="Times New Roman" w:hAnsi="Times New Roman"/>
          <w:spacing w:val="1"/>
        </w:rPr>
        <w:t>tr</w:t>
      </w:r>
      <w:r w:rsidRPr="00CE7B18">
        <w:rPr>
          <w:rFonts w:ascii="Times New Roman" w:hAnsi="Times New Roman"/>
          <w:spacing w:val="2"/>
        </w:rPr>
        <w:t>o</w:t>
      </w:r>
      <w:r w:rsidRPr="00CE7B18">
        <w:rPr>
          <w:rFonts w:ascii="Times New Roman" w:hAnsi="Times New Roman"/>
        </w:rPr>
        <w:t>l</w:t>
      </w:r>
      <w:r w:rsidRPr="00CE7B18">
        <w:rPr>
          <w:rFonts w:ascii="Times New Roman" w:hAnsi="Times New Roman"/>
          <w:spacing w:val="20"/>
        </w:rPr>
        <w:t xml:space="preserve"> </w:t>
      </w:r>
      <w:r w:rsidRPr="00CE7B18">
        <w:rPr>
          <w:rFonts w:ascii="Times New Roman" w:hAnsi="Times New Roman"/>
          <w:spacing w:val="1"/>
          <w:w w:val="103"/>
        </w:rPr>
        <w:t>l</w:t>
      </w:r>
      <w:r w:rsidRPr="00CE7B18">
        <w:rPr>
          <w:rFonts w:ascii="Times New Roman" w:hAnsi="Times New Roman"/>
          <w:spacing w:val="2"/>
          <w:w w:val="103"/>
        </w:rPr>
        <w:t>aw</w:t>
      </w:r>
      <w:r w:rsidRPr="00CE7B18">
        <w:rPr>
          <w:rFonts w:ascii="Times New Roman" w:hAnsi="Times New Roman"/>
          <w:w w:val="103"/>
        </w:rPr>
        <w:t>s</w:t>
      </w:r>
      <w:r w:rsidRPr="00CE7B18">
        <w:rPr>
          <w:rFonts w:ascii="Times New Roman" w:hAnsi="Times New Roman"/>
          <w:spacing w:val="4"/>
        </w:rPr>
        <w:t xml:space="preserve"> </w:t>
      </w:r>
      <w:r w:rsidRPr="00CE7B18">
        <w:rPr>
          <w:rFonts w:ascii="Times New Roman" w:hAnsi="Times New Roman"/>
          <w:spacing w:val="2"/>
        </w:rPr>
        <w:t>and</w:t>
      </w:r>
      <w:r w:rsidRPr="00CE7B18">
        <w:rPr>
          <w:rFonts w:ascii="Times New Roman" w:hAnsi="Times New Roman"/>
          <w:spacing w:val="13"/>
        </w:rPr>
        <w:t xml:space="preserve"> </w:t>
      </w:r>
      <w:r w:rsidRPr="00CE7B18">
        <w:rPr>
          <w:rFonts w:ascii="Times New Roman" w:hAnsi="Times New Roman"/>
          <w:spacing w:val="1"/>
        </w:rPr>
        <w:t>r</w:t>
      </w:r>
      <w:r w:rsidRPr="00CE7B18">
        <w:rPr>
          <w:rFonts w:ascii="Times New Roman" w:hAnsi="Times New Roman"/>
          <w:spacing w:val="2"/>
        </w:rPr>
        <w:t>egu</w:t>
      </w:r>
      <w:r w:rsidRPr="00CE7B18">
        <w:rPr>
          <w:rFonts w:ascii="Times New Roman" w:hAnsi="Times New Roman"/>
          <w:spacing w:val="1"/>
        </w:rPr>
        <w:t>l</w:t>
      </w:r>
      <w:r w:rsidRPr="00CE7B18">
        <w:rPr>
          <w:rFonts w:ascii="Times New Roman" w:hAnsi="Times New Roman"/>
          <w:spacing w:val="2"/>
        </w:rPr>
        <w:t>a</w:t>
      </w:r>
      <w:r w:rsidRPr="00CE7B18">
        <w:rPr>
          <w:rFonts w:ascii="Times New Roman" w:hAnsi="Times New Roman"/>
          <w:spacing w:val="1"/>
        </w:rPr>
        <w:t>ti</w:t>
      </w:r>
      <w:r w:rsidRPr="00CE7B18">
        <w:rPr>
          <w:rFonts w:ascii="Times New Roman" w:hAnsi="Times New Roman"/>
          <w:spacing w:val="2"/>
        </w:rPr>
        <w:t>on</w:t>
      </w:r>
      <w:r w:rsidRPr="00CE7B18">
        <w:rPr>
          <w:rFonts w:ascii="Times New Roman" w:hAnsi="Times New Roman"/>
        </w:rPr>
        <w:t>s</w:t>
      </w:r>
      <w:r w:rsidRPr="00CE7B18">
        <w:rPr>
          <w:rFonts w:ascii="Times New Roman" w:hAnsi="Times New Roman"/>
          <w:spacing w:val="32"/>
        </w:rPr>
        <w:t xml:space="preserve"> </w:t>
      </w:r>
      <w:r w:rsidRPr="00CE7B18">
        <w:rPr>
          <w:rFonts w:ascii="Times New Roman" w:hAnsi="Times New Roman"/>
          <w:spacing w:val="2"/>
        </w:rPr>
        <w:t>o</w:t>
      </w:r>
      <w:r w:rsidRPr="00CE7B18">
        <w:rPr>
          <w:rFonts w:ascii="Times New Roman" w:hAnsi="Times New Roman"/>
        </w:rPr>
        <w:t>f</w:t>
      </w:r>
      <w:r w:rsidRPr="00CE7B18">
        <w:rPr>
          <w:rFonts w:ascii="Times New Roman" w:hAnsi="Times New Roman"/>
          <w:spacing w:val="9"/>
        </w:rPr>
        <w:t xml:space="preserve"> </w:t>
      </w:r>
      <w:r w:rsidRPr="00CE7B18">
        <w:rPr>
          <w:rFonts w:ascii="Times New Roman" w:hAnsi="Times New Roman"/>
          <w:spacing w:val="1"/>
        </w:rPr>
        <w:t>t</w:t>
      </w:r>
      <w:r w:rsidRPr="00CE7B18">
        <w:rPr>
          <w:rFonts w:ascii="Times New Roman" w:hAnsi="Times New Roman"/>
          <w:spacing w:val="2"/>
        </w:rPr>
        <w:t>h</w:t>
      </w:r>
      <w:r w:rsidRPr="00CE7B18">
        <w:rPr>
          <w:rFonts w:ascii="Times New Roman" w:hAnsi="Times New Roman"/>
        </w:rPr>
        <w:t>e</w:t>
      </w:r>
      <w:r w:rsidRPr="00CE7B18">
        <w:rPr>
          <w:rFonts w:ascii="Times New Roman" w:hAnsi="Times New Roman"/>
          <w:spacing w:val="13"/>
        </w:rPr>
        <w:t xml:space="preserve"> </w:t>
      </w:r>
      <w:r w:rsidRPr="00CE7B18">
        <w:rPr>
          <w:rFonts w:ascii="Times New Roman" w:hAnsi="Times New Roman"/>
          <w:spacing w:val="2"/>
        </w:rPr>
        <w:t>U</w:t>
      </w:r>
      <w:r w:rsidRPr="00CE7B18">
        <w:rPr>
          <w:rFonts w:ascii="Times New Roman" w:hAnsi="Times New Roman"/>
          <w:spacing w:val="1"/>
        </w:rPr>
        <w:t>.</w:t>
      </w:r>
      <w:r w:rsidRPr="00CE7B18">
        <w:rPr>
          <w:rFonts w:ascii="Times New Roman" w:hAnsi="Times New Roman"/>
          <w:spacing w:val="2"/>
        </w:rPr>
        <w:t>S</w:t>
      </w:r>
      <w:r w:rsidRPr="00CE7B18">
        <w:rPr>
          <w:rFonts w:ascii="Times New Roman" w:hAnsi="Times New Roman"/>
        </w:rPr>
        <w:t>.</w:t>
      </w:r>
      <w:r w:rsidRPr="00CE7B18">
        <w:rPr>
          <w:rFonts w:ascii="Times New Roman" w:hAnsi="Times New Roman"/>
          <w:spacing w:val="15"/>
        </w:rPr>
        <w:t xml:space="preserve"> </w:t>
      </w:r>
      <w:r w:rsidRPr="00CE7B18">
        <w:rPr>
          <w:rFonts w:ascii="Times New Roman" w:hAnsi="Times New Roman"/>
          <w:spacing w:val="2"/>
        </w:rPr>
        <w:t>Gove</w:t>
      </w:r>
      <w:r w:rsidRPr="00CE7B18">
        <w:rPr>
          <w:rFonts w:ascii="Times New Roman" w:hAnsi="Times New Roman"/>
          <w:spacing w:val="1"/>
        </w:rPr>
        <w:t>r</w:t>
      </w:r>
      <w:r w:rsidRPr="00CE7B18">
        <w:rPr>
          <w:rFonts w:ascii="Times New Roman" w:hAnsi="Times New Roman"/>
          <w:spacing w:val="2"/>
        </w:rPr>
        <w:t>n</w:t>
      </w:r>
      <w:r w:rsidRPr="00CE7B18">
        <w:rPr>
          <w:rFonts w:ascii="Times New Roman" w:hAnsi="Times New Roman"/>
          <w:spacing w:val="3"/>
        </w:rPr>
        <w:t>m</w:t>
      </w:r>
      <w:r w:rsidRPr="00CE7B18">
        <w:rPr>
          <w:rFonts w:ascii="Times New Roman" w:hAnsi="Times New Roman"/>
          <w:spacing w:val="2"/>
        </w:rPr>
        <w:t>en</w:t>
      </w:r>
      <w:r w:rsidRPr="00CE7B18">
        <w:rPr>
          <w:rFonts w:ascii="Times New Roman" w:hAnsi="Times New Roman"/>
        </w:rPr>
        <w:t xml:space="preserve">t </w:t>
      </w:r>
      <w:r w:rsidRPr="00CE7B18">
        <w:rPr>
          <w:rFonts w:ascii="Times New Roman" w:hAnsi="Times New Roman"/>
          <w:spacing w:val="2"/>
        </w:rPr>
        <w:t>an</w:t>
      </w:r>
      <w:r w:rsidRPr="00CE7B18">
        <w:rPr>
          <w:rFonts w:ascii="Times New Roman" w:hAnsi="Times New Roman"/>
        </w:rPr>
        <w:t>d</w:t>
      </w:r>
      <w:r w:rsidRPr="00CE7B18">
        <w:rPr>
          <w:rFonts w:ascii="Times New Roman" w:hAnsi="Times New Roman"/>
          <w:spacing w:val="14"/>
        </w:rPr>
        <w:t xml:space="preserve"> </w:t>
      </w:r>
      <w:r w:rsidRPr="00CE7B18">
        <w:rPr>
          <w:rFonts w:ascii="Times New Roman" w:hAnsi="Times New Roman"/>
          <w:spacing w:val="1"/>
        </w:rPr>
        <w:t>t</w:t>
      </w:r>
      <w:r w:rsidRPr="00CE7B18">
        <w:rPr>
          <w:rFonts w:ascii="Times New Roman" w:hAnsi="Times New Roman"/>
          <w:spacing w:val="2"/>
        </w:rPr>
        <w:t>ha</w:t>
      </w:r>
      <w:r w:rsidRPr="00CE7B18">
        <w:rPr>
          <w:rFonts w:ascii="Times New Roman" w:hAnsi="Times New Roman"/>
        </w:rPr>
        <w:t>t</w:t>
      </w:r>
      <w:r w:rsidRPr="00CE7B18">
        <w:rPr>
          <w:rFonts w:ascii="Times New Roman" w:hAnsi="Times New Roman"/>
          <w:spacing w:val="13"/>
        </w:rPr>
        <w:t xml:space="preserve"> </w:t>
      </w:r>
      <w:r w:rsidRPr="00CE7B18">
        <w:rPr>
          <w:rFonts w:ascii="Times New Roman" w:hAnsi="Times New Roman"/>
          <w:spacing w:val="1"/>
        </w:rPr>
        <w:t>t</w:t>
      </w:r>
      <w:r w:rsidRPr="00CE7B18">
        <w:rPr>
          <w:rFonts w:ascii="Times New Roman" w:hAnsi="Times New Roman"/>
          <w:spacing w:val="2"/>
        </w:rPr>
        <w:t>he information may</w:t>
      </w:r>
      <w:r w:rsidRPr="00CE7B18">
        <w:rPr>
          <w:rFonts w:ascii="Times New Roman" w:hAnsi="Times New Roman"/>
          <w:spacing w:val="15"/>
        </w:rPr>
        <w:t xml:space="preserve"> </w:t>
      </w:r>
      <w:r w:rsidRPr="00CE7B18">
        <w:rPr>
          <w:rFonts w:ascii="Times New Roman" w:hAnsi="Times New Roman"/>
          <w:spacing w:val="1"/>
        </w:rPr>
        <w:t>f</w:t>
      </w:r>
      <w:r w:rsidRPr="00CE7B18">
        <w:rPr>
          <w:rFonts w:ascii="Times New Roman" w:hAnsi="Times New Roman"/>
          <w:spacing w:val="2"/>
        </w:rPr>
        <w:t>a</w:t>
      </w:r>
      <w:r w:rsidRPr="00CE7B18">
        <w:rPr>
          <w:rFonts w:ascii="Times New Roman" w:hAnsi="Times New Roman"/>
          <w:spacing w:val="1"/>
        </w:rPr>
        <w:t>l</w:t>
      </w:r>
      <w:r w:rsidRPr="00CE7B18">
        <w:rPr>
          <w:rFonts w:ascii="Times New Roman" w:hAnsi="Times New Roman"/>
        </w:rPr>
        <w:t>l</w:t>
      </w:r>
      <w:r w:rsidRPr="00CE7B18">
        <w:rPr>
          <w:rFonts w:ascii="Times New Roman" w:hAnsi="Times New Roman"/>
          <w:spacing w:val="10"/>
        </w:rPr>
        <w:t xml:space="preserve"> </w:t>
      </w:r>
      <w:r w:rsidRPr="00CE7B18">
        <w:rPr>
          <w:rFonts w:ascii="Times New Roman" w:hAnsi="Times New Roman"/>
          <w:spacing w:val="2"/>
        </w:rPr>
        <w:t>unde</w:t>
      </w:r>
      <w:r w:rsidRPr="00CE7B18">
        <w:rPr>
          <w:rFonts w:ascii="Times New Roman" w:hAnsi="Times New Roman"/>
        </w:rPr>
        <w:t>r</w:t>
      </w:r>
      <w:r w:rsidRPr="00CE7B18">
        <w:rPr>
          <w:rFonts w:ascii="Times New Roman" w:hAnsi="Times New Roman"/>
          <w:spacing w:val="19"/>
        </w:rPr>
        <w:t xml:space="preserve"> </w:t>
      </w:r>
      <w:r w:rsidRPr="00CE7B18">
        <w:rPr>
          <w:rFonts w:ascii="Times New Roman" w:hAnsi="Times New Roman"/>
          <w:spacing w:val="1"/>
        </w:rPr>
        <w:t>t</w:t>
      </w:r>
      <w:r w:rsidRPr="00CE7B18">
        <w:rPr>
          <w:rFonts w:ascii="Times New Roman" w:hAnsi="Times New Roman"/>
          <w:spacing w:val="2"/>
        </w:rPr>
        <w:t>h</w:t>
      </w:r>
      <w:r w:rsidRPr="00CE7B18">
        <w:rPr>
          <w:rFonts w:ascii="Times New Roman" w:hAnsi="Times New Roman"/>
        </w:rPr>
        <w:t>e</w:t>
      </w:r>
      <w:r w:rsidRPr="00CE7B18">
        <w:rPr>
          <w:rFonts w:ascii="Times New Roman" w:hAnsi="Times New Roman"/>
          <w:spacing w:val="13"/>
        </w:rPr>
        <w:t xml:space="preserve"> </w:t>
      </w:r>
      <w:r w:rsidRPr="00CE7B18">
        <w:rPr>
          <w:rFonts w:ascii="Times New Roman" w:hAnsi="Times New Roman"/>
          <w:spacing w:val="2"/>
        </w:rPr>
        <w:t>con</w:t>
      </w:r>
      <w:r w:rsidRPr="00CE7B18">
        <w:rPr>
          <w:rFonts w:ascii="Times New Roman" w:hAnsi="Times New Roman"/>
          <w:spacing w:val="1"/>
        </w:rPr>
        <w:t>tr</w:t>
      </w:r>
      <w:r w:rsidRPr="00CE7B18">
        <w:rPr>
          <w:rFonts w:ascii="Times New Roman" w:hAnsi="Times New Roman"/>
          <w:spacing w:val="2"/>
        </w:rPr>
        <w:t>o</w:t>
      </w:r>
      <w:r w:rsidRPr="00CE7B18">
        <w:rPr>
          <w:rFonts w:ascii="Times New Roman" w:hAnsi="Times New Roman"/>
        </w:rPr>
        <w:t>l/</w:t>
      </w:r>
      <w:r w:rsidRPr="00CE7B18">
        <w:rPr>
          <w:rFonts w:ascii="Times New Roman" w:hAnsi="Times New Roman"/>
          <w:spacing w:val="20"/>
        </w:rPr>
        <w:t xml:space="preserve"> </w:t>
      </w:r>
      <w:r w:rsidRPr="00CE7B18">
        <w:rPr>
          <w:rFonts w:ascii="Times New Roman" w:hAnsi="Times New Roman"/>
          <w:spacing w:val="1"/>
        </w:rPr>
        <w:t>j</w:t>
      </w:r>
      <w:r w:rsidRPr="00CE7B18">
        <w:rPr>
          <w:rFonts w:ascii="Times New Roman" w:hAnsi="Times New Roman"/>
          <w:spacing w:val="2"/>
        </w:rPr>
        <w:t>u</w:t>
      </w:r>
      <w:r w:rsidRPr="00CE7B18">
        <w:rPr>
          <w:rFonts w:ascii="Times New Roman" w:hAnsi="Times New Roman"/>
          <w:spacing w:val="1"/>
        </w:rPr>
        <w:t>ri</w:t>
      </w:r>
      <w:r w:rsidRPr="00CE7B18">
        <w:rPr>
          <w:rFonts w:ascii="Times New Roman" w:hAnsi="Times New Roman"/>
          <w:spacing w:val="2"/>
        </w:rPr>
        <w:t>sd</w:t>
      </w:r>
      <w:r w:rsidRPr="00CE7B18">
        <w:rPr>
          <w:rFonts w:ascii="Times New Roman" w:hAnsi="Times New Roman"/>
          <w:spacing w:val="1"/>
        </w:rPr>
        <w:t>i</w:t>
      </w:r>
      <w:r w:rsidRPr="00CE7B18">
        <w:rPr>
          <w:rFonts w:ascii="Times New Roman" w:hAnsi="Times New Roman"/>
          <w:spacing w:val="2"/>
        </w:rPr>
        <w:t>c</w:t>
      </w:r>
      <w:r w:rsidRPr="00CE7B18">
        <w:rPr>
          <w:rFonts w:ascii="Times New Roman" w:hAnsi="Times New Roman"/>
          <w:spacing w:val="1"/>
        </w:rPr>
        <w:t>ti</w:t>
      </w:r>
      <w:r w:rsidRPr="00CE7B18">
        <w:rPr>
          <w:rFonts w:ascii="Times New Roman" w:hAnsi="Times New Roman"/>
          <w:spacing w:val="2"/>
        </w:rPr>
        <w:t>o</w:t>
      </w:r>
      <w:r w:rsidRPr="00CE7B18">
        <w:rPr>
          <w:rFonts w:ascii="Times New Roman" w:hAnsi="Times New Roman"/>
        </w:rPr>
        <w:t>n</w:t>
      </w:r>
      <w:r w:rsidRPr="00CE7B18">
        <w:rPr>
          <w:rFonts w:ascii="Times New Roman" w:hAnsi="Times New Roman"/>
          <w:spacing w:val="32"/>
        </w:rPr>
        <w:t xml:space="preserve"> </w:t>
      </w:r>
      <w:r w:rsidRPr="00CE7B18">
        <w:rPr>
          <w:rFonts w:ascii="Times New Roman" w:hAnsi="Times New Roman"/>
          <w:spacing w:val="2"/>
        </w:rPr>
        <w:t>o</w:t>
      </w:r>
      <w:r w:rsidRPr="00CE7B18">
        <w:rPr>
          <w:rFonts w:ascii="Times New Roman" w:hAnsi="Times New Roman"/>
        </w:rPr>
        <w:t>f</w:t>
      </w:r>
      <w:r w:rsidRPr="00CE7B18">
        <w:rPr>
          <w:rFonts w:ascii="Times New Roman" w:hAnsi="Times New Roman"/>
          <w:spacing w:val="9"/>
        </w:rPr>
        <w:t xml:space="preserve"> </w:t>
      </w:r>
      <w:r w:rsidRPr="00CE7B18">
        <w:rPr>
          <w:rFonts w:ascii="Times New Roman" w:hAnsi="Times New Roman"/>
          <w:spacing w:val="2"/>
        </w:rPr>
        <w:t>e</w:t>
      </w:r>
      <w:r w:rsidRPr="00CE7B18">
        <w:rPr>
          <w:rFonts w:ascii="Times New Roman" w:hAnsi="Times New Roman"/>
          <w:spacing w:val="1"/>
        </w:rPr>
        <w:t>it</w:t>
      </w:r>
      <w:r w:rsidRPr="00CE7B18">
        <w:rPr>
          <w:rFonts w:ascii="Times New Roman" w:hAnsi="Times New Roman"/>
          <w:spacing w:val="2"/>
        </w:rPr>
        <w:t>he</w:t>
      </w:r>
      <w:r w:rsidRPr="00CE7B18">
        <w:rPr>
          <w:rFonts w:ascii="Times New Roman" w:hAnsi="Times New Roman"/>
        </w:rPr>
        <w:t>r</w:t>
      </w:r>
      <w:r w:rsidRPr="00CE7B18">
        <w:rPr>
          <w:rFonts w:ascii="Times New Roman" w:hAnsi="Times New Roman"/>
          <w:spacing w:val="18"/>
        </w:rPr>
        <w:t xml:space="preserve"> </w:t>
      </w:r>
      <w:r w:rsidRPr="00CE7B18">
        <w:rPr>
          <w:rFonts w:ascii="Times New Roman" w:hAnsi="Times New Roman"/>
          <w:spacing w:val="1"/>
          <w:w w:val="103"/>
        </w:rPr>
        <w:t>t</w:t>
      </w:r>
      <w:r w:rsidRPr="00CE7B18">
        <w:rPr>
          <w:rFonts w:ascii="Times New Roman" w:hAnsi="Times New Roman"/>
          <w:spacing w:val="2"/>
          <w:w w:val="103"/>
        </w:rPr>
        <w:t>h</w:t>
      </w:r>
      <w:r w:rsidRPr="00CE7B18">
        <w:rPr>
          <w:rFonts w:ascii="Times New Roman" w:hAnsi="Times New Roman"/>
          <w:w w:val="103"/>
        </w:rPr>
        <w:t xml:space="preserve">e </w:t>
      </w:r>
      <w:r w:rsidRPr="00CE7B18">
        <w:rPr>
          <w:rFonts w:ascii="Times New Roman" w:hAnsi="Times New Roman"/>
          <w:spacing w:val="2"/>
        </w:rPr>
        <w:t>Depa</w:t>
      </w:r>
      <w:r w:rsidRPr="00CE7B18">
        <w:rPr>
          <w:rFonts w:ascii="Times New Roman" w:hAnsi="Times New Roman"/>
          <w:spacing w:val="1"/>
        </w:rPr>
        <w:t>rt</w:t>
      </w:r>
      <w:r w:rsidRPr="00CE7B18">
        <w:rPr>
          <w:rFonts w:ascii="Times New Roman" w:hAnsi="Times New Roman"/>
          <w:spacing w:val="3"/>
        </w:rPr>
        <w:t>m</w:t>
      </w:r>
      <w:r w:rsidRPr="00CE7B18">
        <w:rPr>
          <w:rFonts w:ascii="Times New Roman" w:hAnsi="Times New Roman"/>
          <w:spacing w:val="2"/>
        </w:rPr>
        <w:t>en</w:t>
      </w:r>
      <w:r w:rsidRPr="00CE7B18">
        <w:rPr>
          <w:rFonts w:ascii="Times New Roman" w:hAnsi="Times New Roman"/>
        </w:rPr>
        <w:t>t</w:t>
      </w:r>
      <w:r w:rsidRPr="00CE7B18">
        <w:rPr>
          <w:rFonts w:ascii="Times New Roman" w:hAnsi="Times New Roman"/>
          <w:spacing w:val="33"/>
        </w:rPr>
        <w:t xml:space="preserve"> </w:t>
      </w:r>
      <w:r w:rsidRPr="00CE7B18">
        <w:rPr>
          <w:rFonts w:ascii="Times New Roman" w:hAnsi="Times New Roman"/>
          <w:spacing w:val="2"/>
        </w:rPr>
        <w:t>o</w:t>
      </w:r>
      <w:r w:rsidRPr="00CE7B18">
        <w:rPr>
          <w:rFonts w:ascii="Times New Roman" w:hAnsi="Times New Roman"/>
        </w:rPr>
        <w:t>f</w:t>
      </w:r>
      <w:r w:rsidRPr="00CE7B18">
        <w:rPr>
          <w:rFonts w:ascii="Times New Roman" w:hAnsi="Times New Roman"/>
          <w:spacing w:val="9"/>
        </w:rPr>
        <w:t xml:space="preserve"> </w:t>
      </w:r>
      <w:r w:rsidRPr="00CE7B18">
        <w:rPr>
          <w:rFonts w:ascii="Times New Roman" w:hAnsi="Times New Roman"/>
          <w:spacing w:val="2"/>
        </w:rPr>
        <w:t>S</w:t>
      </w:r>
      <w:r w:rsidRPr="00CE7B18">
        <w:rPr>
          <w:rFonts w:ascii="Times New Roman" w:hAnsi="Times New Roman"/>
          <w:spacing w:val="1"/>
        </w:rPr>
        <w:t>t</w:t>
      </w:r>
      <w:r w:rsidRPr="00CE7B18">
        <w:rPr>
          <w:rFonts w:ascii="Times New Roman" w:hAnsi="Times New Roman"/>
          <w:spacing w:val="2"/>
        </w:rPr>
        <w:t>a</w:t>
      </w:r>
      <w:r w:rsidRPr="00CE7B18">
        <w:rPr>
          <w:rFonts w:ascii="Times New Roman" w:hAnsi="Times New Roman"/>
          <w:spacing w:val="1"/>
        </w:rPr>
        <w:t>t</w:t>
      </w:r>
      <w:r w:rsidRPr="00CE7B18">
        <w:rPr>
          <w:rFonts w:ascii="Times New Roman" w:hAnsi="Times New Roman"/>
        </w:rPr>
        <w:t>e</w:t>
      </w:r>
      <w:r w:rsidRPr="00CE7B18">
        <w:rPr>
          <w:rFonts w:ascii="Times New Roman" w:hAnsi="Times New Roman"/>
          <w:spacing w:val="18"/>
        </w:rPr>
        <w:t xml:space="preserve"> </w:t>
      </w:r>
      <w:r w:rsidRPr="00CE7B18">
        <w:rPr>
          <w:rFonts w:ascii="Times New Roman" w:hAnsi="Times New Roman"/>
          <w:spacing w:val="2"/>
        </w:rPr>
        <w:t>o</w:t>
      </w:r>
      <w:r w:rsidRPr="00CE7B18">
        <w:rPr>
          <w:rFonts w:ascii="Times New Roman" w:hAnsi="Times New Roman"/>
        </w:rPr>
        <w:t>r</w:t>
      </w:r>
      <w:r w:rsidRPr="00CE7B18">
        <w:rPr>
          <w:rFonts w:ascii="Times New Roman" w:hAnsi="Times New Roman"/>
          <w:spacing w:val="9"/>
        </w:rPr>
        <w:t xml:space="preserve"> </w:t>
      </w:r>
      <w:r w:rsidRPr="00CE7B18">
        <w:rPr>
          <w:rFonts w:ascii="Times New Roman" w:hAnsi="Times New Roman"/>
          <w:spacing w:val="1"/>
        </w:rPr>
        <w:t>t</w:t>
      </w:r>
      <w:r w:rsidRPr="00CE7B18">
        <w:rPr>
          <w:rFonts w:ascii="Times New Roman" w:hAnsi="Times New Roman"/>
          <w:spacing w:val="2"/>
        </w:rPr>
        <w:t>h</w:t>
      </w:r>
      <w:r w:rsidRPr="00CE7B18">
        <w:rPr>
          <w:rFonts w:ascii="Times New Roman" w:hAnsi="Times New Roman"/>
        </w:rPr>
        <w:t>e</w:t>
      </w:r>
      <w:r w:rsidRPr="00CE7B18">
        <w:rPr>
          <w:rFonts w:ascii="Times New Roman" w:hAnsi="Times New Roman"/>
          <w:spacing w:val="12"/>
        </w:rPr>
        <w:t xml:space="preserve"> </w:t>
      </w:r>
      <w:r w:rsidRPr="00CE7B18">
        <w:rPr>
          <w:rFonts w:ascii="Times New Roman" w:hAnsi="Times New Roman"/>
          <w:spacing w:val="2"/>
        </w:rPr>
        <w:t>Depa</w:t>
      </w:r>
      <w:r w:rsidRPr="00CE7B18">
        <w:rPr>
          <w:rFonts w:ascii="Times New Roman" w:hAnsi="Times New Roman"/>
          <w:spacing w:val="1"/>
        </w:rPr>
        <w:t>rt</w:t>
      </w:r>
      <w:r w:rsidRPr="00CE7B18">
        <w:rPr>
          <w:rFonts w:ascii="Times New Roman" w:hAnsi="Times New Roman"/>
          <w:spacing w:val="3"/>
        </w:rPr>
        <w:t>m</w:t>
      </w:r>
      <w:r w:rsidRPr="00CE7B18">
        <w:rPr>
          <w:rFonts w:ascii="Times New Roman" w:hAnsi="Times New Roman"/>
          <w:spacing w:val="2"/>
        </w:rPr>
        <w:t>en</w:t>
      </w:r>
      <w:r w:rsidRPr="00CE7B18">
        <w:rPr>
          <w:rFonts w:ascii="Times New Roman" w:hAnsi="Times New Roman"/>
        </w:rPr>
        <w:t>t</w:t>
      </w:r>
      <w:r w:rsidRPr="00CE7B18">
        <w:rPr>
          <w:rFonts w:ascii="Times New Roman" w:hAnsi="Times New Roman"/>
          <w:spacing w:val="34"/>
        </w:rPr>
        <w:t xml:space="preserve"> </w:t>
      </w:r>
      <w:r w:rsidRPr="00CE7B18">
        <w:rPr>
          <w:rFonts w:ascii="Times New Roman" w:hAnsi="Times New Roman"/>
          <w:spacing w:val="2"/>
        </w:rPr>
        <w:t>o</w:t>
      </w:r>
      <w:r w:rsidRPr="00CE7B18">
        <w:rPr>
          <w:rFonts w:ascii="Times New Roman" w:hAnsi="Times New Roman"/>
        </w:rPr>
        <w:t>f</w:t>
      </w:r>
      <w:r w:rsidRPr="00CE7B18">
        <w:rPr>
          <w:rFonts w:ascii="Times New Roman" w:hAnsi="Times New Roman"/>
          <w:spacing w:val="9"/>
        </w:rPr>
        <w:t xml:space="preserve"> </w:t>
      </w:r>
      <w:r w:rsidRPr="00CE7B18">
        <w:rPr>
          <w:rFonts w:ascii="Times New Roman" w:hAnsi="Times New Roman"/>
          <w:spacing w:val="2"/>
          <w:w w:val="103"/>
        </w:rPr>
        <w:t>Co</w:t>
      </w:r>
      <w:r w:rsidRPr="00CE7B18">
        <w:rPr>
          <w:rFonts w:ascii="Times New Roman" w:hAnsi="Times New Roman"/>
          <w:spacing w:val="3"/>
          <w:w w:val="103"/>
        </w:rPr>
        <w:t>mm</w:t>
      </w:r>
      <w:r w:rsidRPr="00CE7B18">
        <w:rPr>
          <w:rFonts w:ascii="Times New Roman" w:hAnsi="Times New Roman"/>
          <w:spacing w:val="2"/>
          <w:w w:val="103"/>
        </w:rPr>
        <w:t>e</w:t>
      </w:r>
      <w:r w:rsidRPr="00CE7B18">
        <w:rPr>
          <w:rFonts w:ascii="Times New Roman" w:hAnsi="Times New Roman"/>
          <w:spacing w:val="1"/>
          <w:w w:val="103"/>
        </w:rPr>
        <w:t>r</w:t>
      </w:r>
      <w:r w:rsidRPr="00CE7B18">
        <w:rPr>
          <w:rFonts w:ascii="Times New Roman" w:hAnsi="Times New Roman"/>
          <w:spacing w:val="2"/>
          <w:w w:val="103"/>
        </w:rPr>
        <w:t xml:space="preserve">ce.  This may occur </w:t>
      </w:r>
      <w:r w:rsidRPr="00CE7B18">
        <w:rPr>
          <w:rFonts w:ascii="Times New Roman" w:hAnsi="Times New Roman"/>
        </w:rPr>
        <w:t>through information made available through the NSC Members-Only Site and/or NSC or Government-sponsored events.</w:t>
      </w:r>
    </w:p>
    <w:p w:rsidR="0055309C" w:rsidRPr="00CE7B18" w:rsidRDefault="0055309C" w:rsidP="0055309C">
      <w:pPr>
        <w:pStyle w:val="ListParagraph"/>
        <w:numPr>
          <w:ilvl w:val="0"/>
          <w:numId w:val="38"/>
        </w:numPr>
        <w:autoSpaceDE w:val="0"/>
        <w:autoSpaceDN w:val="0"/>
        <w:adjustRightInd w:val="0"/>
        <w:spacing w:after="120"/>
        <w:ind w:left="720" w:right="432"/>
        <w:contextualSpacing w:val="0"/>
        <w:jc w:val="both"/>
        <w:rPr>
          <w:rFonts w:ascii="Times New Roman" w:hAnsi="Times New Roman"/>
        </w:rPr>
      </w:pPr>
      <w:r w:rsidRPr="00CE7B18">
        <w:rPr>
          <w:rFonts w:ascii="Times New Roman" w:hAnsi="Times New Roman"/>
        </w:rPr>
        <w:t>I understand that it is unlawful to export, or attempt to export or otherwise transfer or sell any hardware or technical data or furnish any service to any foreign person, whether abroad or in the United States (U.S.), for which a license or written approval of the U.S. Government is required, without first obtaining the required license or written approval from the department of the U.S. Government having jurisdiction.</w:t>
      </w:r>
    </w:p>
    <w:p w:rsidR="0055309C" w:rsidRPr="00CE7B18" w:rsidRDefault="0055309C" w:rsidP="0055309C">
      <w:pPr>
        <w:pStyle w:val="ListParagraph"/>
        <w:numPr>
          <w:ilvl w:val="0"/>
          <w:numId w:val="38"/>
        </w:numPr>
        <w:autoSpaceDE w:val="0"/>
        <w:autoSpaceDN w:val="0"/>
        <w:adjustRightInd w:val="0"/>
        <w:spacing w:after="120"/>
        <w:ind w:left="720" w:right="432"/>
        <w:contextualSpacing w:val="0"/>
        <w:jc w:val="both"/>
        <w:rPr>
          <w:rFonts w:ascii="Times New Roman" w:hAnsi="Times New Roman"/>
        </w:rPr>
      </w:pPr>
      <w:r w:rsidRPr="00CE7B18">
        <w:rPr>
          <w:rFonts w:ascii="Times New Roman" w:hAnsi="Times New Roman"/>
        </w:rPr>
        <w:t>I understand that, in the ITAR (§ 120.16), a foreign person means any natural person who is not a lawful permanent resident as defined by 8 U.S.C.1101(a)(20) or who is not a protected individual as defined by 8 U.S.C. 1324b(a)(3). It also means any foreign corporation, business association, partnership, trust, society or any other entity or group that is not incorporated or organized to do business in the U.S., as well as international organizations, foreign governments and any agency or subdivision of foreign governments.</w:t>
      </w:r>
    </w:p>
    <w:p w:rsidR="0055309C" w:rsidRPr="00CE7B18" w:rsidRDefault="0055309C" w:rsidP="0055309C">
      <w:pPr>
        <w:pStyle w:val="ListParagraph"/>
        <w:numPr>
          <w:ilvl w:val="0"/>
          <w:numId w:val="38"/>
        </w:numPr>
        <w:autoSpaceDE w:val="0"/>
        <w:autoSpaceDN w:val="0"/>
        <w:adjustRightInd w:val="0"/>
        <w:spacing w:after="120"/>
        <w:ind w:left="720" w:right="432"/>
        <w:contextualSpacing w:val="0"/>
        <w:jc w:val="both"/>
        <w:rPr>
          <w:rFonts w:ascii="Times New Roman" w:hAnsi="Times New Roman"/>
        </w:rPr>
      </w:pPr>
      <w:r w:rsidRPr="00CE7B18">
        <w:rPr>
          <w:rFonts w:ascii="Times New Roman" w:hAnsi="Times New Roman"/>
        </w:rPr>
        <w:t xml:space="preserve">I understand that my organization is responsible for compliance with any and all U.S. Government export controls and regulations and that, if my organization violates them, it could result upon conviction in severe criminal and civil penalties (including substantial fines, imprisonment, seizure of controlled products and </w:t>
      </w:r>
      <w:r w:rsidRPr="00CE7B18">
        <w:rPr>
          <w:rFonts w:ascii="Times New Roman" w:hAnsi="Times New Roman"/>
        </w:rPr>
        <w:lastRenderedPageBreak/>
        <w:t>technical data, and/or suspension/removal of export privileges) for my organization and/or individuals from my organization.</w:t>
      </w:r>
    </w:p>
    <w:p w:rsidR="0055309C" w:rsidRPr="00CE7B18" w:rsidRDefault="0055309C" w:rsidP="0055309C">
      <w:pPr>
        <w:pStyle w:val="ListParagraph"/>
        <w:numPr>
          <w:ilvl w:val="0"/>
          <w:numId w:val="38"/>
        </w:numPr>
        <w:autoSpaceDE w:val="0"/>
        <w:autoSpaceDN w:val="0"/>
        <w:adjustRightInd w:val="0"/>
        <w:spacing w:after="120"/>
        <w:ind w:left="720" w:right="432"/>
        <w:contextualSpacing w:val="0"/>
        <w:jc w:val="both"/>
        <w:rPr>
          <w:rFonts w:ascii="Times New Roman" w:hAnsi="Times New Roman"/>
        </w:rPr>
      </w:pPr>
      <w:r w:rsidRPr="00CE7B18">
        <w:rPr>
          <w:rFonts w:ascii="Times New Roman" w:hAnsi="Times New Roman"/>
        </w:rPr>
        <w:t xml:space="preserve">I further understand that sale or transfer of products or technical data to individuals, entities and countries named in the lists referenced in the Lists of Prohibited Individuals, Entities and Countries are strictly prohibited.  </w:t>
      </w:r>
    </w:p>
    <w:p w:rsidR="0055309C" w:rsidRPr="00CE7B18" w:rsidRDefault="0055309C" w:rsidP="0055309C">
      <w:pPr>
        <w:contextualSpacing/>
        <w:jc w:val="both"/>
      </w:pPr>
      <w:r w:rsidRPr="00CE7B18">
        <w:t>Applicant acknowledges that it has read and understands its export compliance responsibilities, to which the applicant agrees to meet its obligation, in its entirety, and is undertaking and has caused this Acknowledgment Form to be signed by its duly authorized representative on the date set forth below:</w:t>
      </w:r>
    </w:p>
    <w:p w:rsidR="0055309C" w:rsidRPr="00CE7B18" w:rsidRDefault="0055309C" w:rsidP="0055309C">
      <w:pPr>
        <w:contextualSpacing/>
        <w:jc w:val="both"/>
      </w:pPr>
    </w:p>
    <w:p w:rsidR="0055309C" w:rsidRPr="00CE7B18" w:rsidRDefault="0055309C" w:rsidP="00B4044A">
      <w:pPr>
        <w:spacing w:line="360" w:lineRule="auto"/>
        <w:contextualSpacing/>
        <w:jc w:val="both"/>
      </w:pPr>
      <w:r w:rsidRPr="00CE7B18">
        <w:t xml:space="preserve">Applicant Name (Company Name): </w:t>
      </w:r>
      <w:r w:rsidRPr="00CE7B18">
        <w:t> </w:t>
      </w:r>
      <w:r w:rsidRPr="00CE7B18">
        <w:t> </w:t>
      </w:r>
      <w:r w:rsidRPr="00CE7B18">
        <w:t> </w:t>
      </w:r>
      <w:r w:rsidRPr="00CE7B18">
        <w:t> </w:t>
      </w:r>
      <w:r w:rsidRPr="00CE7B18">
        <w:t> </w:t>
      </w:r>
      <w:r w:rsidRPr="00CE7B18">
        <w:tab/>
      </w:r>
      <w:r w:rsidRPr="00CE7B18">
        <w:fldChar w:fldCharType="begin">
          <w:ffData>
            <w:name w:val="Text2"/>
            <w:enabled/>
            <w:calcOnExit w:val="0"/>
            <w:textInput/>
          </w:ffData>
        </w:fldChar>
      </w:r>
      <w:r w:rsidRPr="00CE7B18">
        <w:instrText xml:space="preserve"> FORMTEXT </w:instrText>
      </w:r>
      <w:r w:rsidRPr="00CE7B18">
        <w:fldChar w:fldCharType="separate"/>
      </w:r>
      <w:r w:rsidRPr="00CE7B18">
        <w:t> </w:t>
      </w:r>
      <w:r w:rsidRPr="00CE7B18">
        <w:t> </w:t>
      </w:r>
      <w:r w:rsidRPr="00CE7B18">
        <w:t> </w:t>
      </w:r>
      <w:r w:rsidRPr="00CE7B18">
        <w:t> </w:t>
      </w:r>
      <w:r w:rsidRPr="00CE7B18">
        <w:t> </w:t>
      </w:r>
      <w:r w:rsidRPr="00CE7B18">
        <w:fldChar w:fldCharType="end"/>
      </w:r>
      <w:r w:rsidRPr="00CE7B18">
        <w:tab/>
      </w:r>
    </w:p>
    <w:p w:rsidR="0055309C" w:rsidRPr="00CE7B18" w:rsidRDefault="0055309C" w:rsidP="00B4044A">
      <w:pPr>
        <w:spacing w:line="360" w:lineRule="auto"/>
        <w:contextualSpacing/>
        <w:jc w:val="both"/>
      </w:pPr>
      <w:r w:rsidRPr="00CE7B18">
        <w:rPr>
          <w:color w:val="000000"/>
        </w:rPr>
        <w:t>Authorized Representative Signature:</w:t>
      </w:r>
      <w:r w:rsidR="00B4044A" w:rsidRPr="00B4044A">
        <w:t xml:space="preserve"> </w:t>
      </w:r>
      <w:r w:rsidR="00B4044A">
        <w:tab/>
      </w:r>
      <w:r w:rsidR="00B4044A" w:rsidRPr="00CE7B18">
        <w:fldChar w:fldCharType="begin">
          <w:ffData>
            <w:name w:val="Text2"/>
            <w:enabled/>
            <w:calcOnExit w:val="0"/>
            <w:textInput/>
          </w:ffData>
        </w:fldChar>
      </w:r>
      <w:r w:rsidR="00B4044A" w:rsidRPr="00CE7B18">
        <w:instrText xml:space="preserve"> FORMTEXT </w:instrText>
      </w:r>
      <w:r w:rsidR="00B4044A" w:rsidRPr="00CE7B18">
        <w:fldChar w:fldCharType="separate"/>
      </w:r>
      <w:r w:rsidR="00B4044A" w:rsidRPr="00CE7B18">
        <w:t> </w:t>
      </w:r>
      <w:r w:rsidR="00B4044A" w:rsidRPr="00CE7B18">
        <w:t> </w:t>
      </w:r>
      <w:r w:rsidR="00B4044A" w:rsidRPr="00CE7B18">
        <w:t> </w:t>
      </w:r>
      <w:r w:rsidR="00B4044A" w:rsidRPr="00CE7B18">
        <w:t> </w:t>
      </w:r>
      <w:r w:rsidR="00B4044A" w:rsidRPr="00CE7B18">
        <w:t> </w:t>
      </w:r>
      <w:r w:rsidR="00B4044A" w:rsidRPr="00CE7B18">
        <w:fldChar w:fldCharType="end"/>
      </w:r>
    </w:p>
    <w:p w:rsidR="0055309C" w:rsidRPr="00CE7B18" w:rsidRDefault="0055309C" w:rsidP="00B4044A">
      <w:pPr>
        <w:autoSpaceDE w:val="0"/>
        <w:autoSpaceDN w:val="0"/>
        <w:adjustRightInd w:val="0"/>
        <w:spacing w:line="360" w:lineRule="auto"/>
        <w:contextualSpacing/>
        <w:rPr>
          <w:color w:val="000000"/>
        </w:rPr>
      </w:pPr>
      <w:r w:rsidRPr="00CE7B18">
        <w:rPr>
          <w:color w:val="000000"/>
        </w:rPr>
        <w:t>Authorized Representative Printed Name:</w:t>
      </w:r>
      <w:r w:rsidRPr="00CE7B18">
        <w:rPr>
          <w:color w:val="000000"/>
        </w:rPr>
        <w:tab/>
      </w:r>
      <w:r w:rsidRPr="00CE7B18">
        <w:fldChar w:fldCharType="begin">
          <w:ffData>
            <w:name w:val="Text2"/>
            <w:enabled/>
            <w:calcOnExit w:val="0"/>
            <w:textInput/>
          </w:ffData>
        </w:fldChar>
      </w:r>
      <w:r w:rsidRPr="00CE7B18">
        <w:instrText xml:space="preserve"> FORMTEXT </w:instrText>
      </w:r>
      <w:r w:rsidRPr="00CE7B18">
        <w:fldChar w:fldCharType="separate"/>
      </w:r>
      <w:r w:rsidRPr="00CE7B18">
        <w:rPr>
          <w:noProof/>
        </w:rPr>
        <w:t> </w:t>
      </w:r>
      <w:r w:rsidRPr="00CE7B18">
        <w:rPr>
          <w:noProof/>
        </w:rPr>
        <w:t> </w:t>
      </w:r>
      <w:r w:rsidRPr="00CE7B18">
        <w:rPr>
          <w:noProof/>
        </w:rPr>
        <w:t> </w:t>
      </w:r>
      <w:r w:rsidRPr="00CE7B18">
        <w:rPr>
          <w:noProof/>
        </w:rPr>
        <w:t> </w:t>
      </w:r>
      <w:r w:rsidRPr="00CE7B18">
        <w:rPr>
          <w:noProof/>
        </w:rPr>
        <w:t> </w:t>
      </w:r>
      <w:r w:rsidRPr="00CE7B18">
        <w:fldChar w:fldCharType="end"/>
      </w:r>
    </w:p>
    <w:p w:rsidR="0055309C" w:rsidRPr="00CE7B18" w:rsidRDefault="0055309C" w:rsidP="00B4044A">
      <w:pPr>
        <w:autoSpaceDE w:val="0"/>
        <w:autoSpaceDN w:val="0"/>
        <w:adjustRightInd w:val="0"/>
        <w:spacing w:line="360" w:lineRule="auto"/>
        <w:contextualSpacing/>
        <w:rPr>
          <w:color w:val="000000"/>
        </w:rPr>
      </w:pPr>
      <w:r w:rsidRPr="00CE7B18">
        <w:rPr>
          <w:color w:val="000000"/>
        </w:rPr>
        <w:t>Title:</w:t>
      </w:r>
      <w:r w:rsidRPr="00CE7B18">
        <w:rPr>
          <w:color w:val="000000"/>
        </w:rPr>
        <w:tab/>
      </w:r>
      <w:r w:rsidRPr="00CE7B18">
        <w:fldChar w:fldCharType="begin">
          <w:ffData>
            <w:name w:val="Text2"/>
            <w:enabled/>
            <w:calcOnExit w:val="0"/>
            <w:textInput/>
          </w:ffData>
        </w:fldChar>
      </w:r>
      <w:r w:rsidRPr="00CE7B18">
        <w:instrText xml:space="preserve"> FORMTEXT </w:instrText>
      </w:r>
      <w:r w:rsidRPr="00CE7B18">
        <w:fldChar w:fldCharType="separate"/>
      </w:r>
      <w:r w:rsidRPr="00CE7B18">
        <w:rPr>
          <w:noProof/>
        </w:rPr>
        <w:t> </w:t>
      </w:r>
      <w:r w:rsidRPr="00CE7B18">
        <w:rPr>
          <w:noProof/>
        </w:rPr>
        <w:t> </w:t>
      </w:r>
      <w:r w:rsidRPr="00CE7B18">
        <w:rPr>
          <w:noProof/>
        </w:rPr>
        <w:t> </w:t>
      </w:r>
      <w:r w:rsidRPr="00CE7B18">
        <w:rPr>
          <w:noProof/>
        </w:rPr>
        <w:t> </w:t>
      </w:r>
      <w:r w:rsidRPr="00CE7B18">
        <w:rPr>
          <w:noProof/>
        </w:rPr>
        <w:t> </w:t>
      </w:r>
      <w:r w:rsidRPr="00CE7B18">
        <w:fldChar w:fldCharType="end"/>
      </w:r>
    </w:p>
    <w:p w:rsidR="0055309C" w:rsidRPr="00CE7B18" w:rsidRDefault="0055309C" w:rsidP="00B4044A">
      <w:pPr>
        <w:autoSpaceDE w:val="0"/>
        <w:autoSpaceDN w:val="0"/>
        <w:adjustRightInd w:val="0"/>
        <w:spacing w:line="360" w:lineRule="auto"/>
        <w:contextualSpacing/>
        <w:rPr>
          <w:color w:val="000000"/>
        </w:rPr>
      </w:pPr>
      <w:r w:rsidRPr="00CE7B18">
        <w:rPr>
          <w:color w:val="000000"/>
        </w:rPr>
        <w:t>Date:</w:t>
      </w:r>
      <w:r w:rsidRPr="00CE7B18">
        <w:rPr>
          <w:color w:val="000000"/>
        </w:rPr>
        <w:tab/>
      </w:r>
      <w:r w:rsidRPr="00CE7B18">
        <w:fldChar w:fldCharType="begin">
          <w:ffData>
            <w:name w:val="Text2"/>
            <w:enabled/>
            <w:calcOnExit w:val="0"/>
            <w:textInput/>
          </w:ffData>
        </w:fldChar>
      </w:r>
      <w:r w:rsidRPr="00CE7B18">
        <w:instrText xml:space="preserve"> FORMTEXT </w:instrText>
      </w:r>
      <w:r w:rsidRPr="00CE7B18">
        <w:fldChar w:fldCharType="separate"/>
      </w:r>
      <w:r w:rsidRPr="00CE7B18">
        <w:rPr>
          <w:noProof/>
        </w:rPr>
        <w:t> </w:t>
      </w:r>
      <w:r w:rsidRPr="00CE7B18">
        <w:rPr>
          <w:noProof/>
        </w:rPr>
        <w:t> </w:t>
      </w:r>
      <w:r w:rsidRPr="00CE7B18">
        <w:rPr>
          <w:noProof/>
        </w:rPr>
        <w:t> </w:t>
      </w:r>
      <w:r w:rsidRPr="00CE7B18">
        <w:rPr>
          <w:noProof/>
        </w:rPr>
        <w:t> </w:t>
      </w:r>
      <w:r w:rsidRPr="00CE7B18">
        <w:rPr>
          <w:noProof/>
        </w:rPr>
        <w:t> </w:t>
      </w:r>
      <w:r w:rsidRPr="00CE7B18">
        <w:fldChar w:fldCharType="end"/>
      </w:r>
    </w:p>
    <w:sectPr w:rsidR="0055309C" w:rsidRPr="00CE7B18" w:rsidSect="0055309C">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2D" w:rsidRDefault="0055592D">
      <w:pPr>
        <w:pStyle w:val="BodyDouble30"/>
      </w:pPr>
      <w:r>
        <w:separator/>
      </w:r>
    </w:p>
  </w:endnote>
  <w:endnote w:type="continuationSeparator" w:id="0">
    <w:p w:rsidR="0055592D" w:rsidRDefault="0055592D">
      <w:pPr>
        <w:pStyle w:val="BodyDouble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C6" w:rsidRDefault="00F523C6">
    <w:pPr>
      <w:pStyle w:val="Footer"/>
      <w:rPr>
        <w:rStyle w:val="PageNumber"/>
      </w:rPr>
    </w:pPr>
    <w:r>
      <w:tab/>
    </w: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sidR="00D53A32">
      <w:rPr>
        <w:rStyle w:val="PageNumber"/>
        <w:noProof/>
      </w:rPr>
      <w:instrText>3</w:instrText>
    </w:r>
    <w:r>
      <w:rPr>
        <w:rStyle w:val="PageNumber"/>
      </w:rPr>
      <w:fldChar w:fldCharType="end"/>
    </w:r>
    <w:r>
      <w:rPr>
        <w:rStyle w:val="PageNumber"/>
      </w:rPr>
      <w:instrText xml:space="preserve"> &lt; 1 "" "</w:instrText>
    </w:r>
    <w:r>
      <w:rPr>
        <w:rStyle w:val="PageNumber"/>
      </w:rPr>
      <w:fldChar w:fldCharType="begin"/>
    </w:r>
    <w:r>
      <w:rPr>
        <w:rStyle w:val="PageNumber"/>
      </w:rPr>
      <w:instrText xml:space="preserve"> PAGE </w:instrText>
    </w:r>
    <w:r>
      <w:rPr>
        <w:rStyle w:val="PageNumber"/>
      </w:rPr>
      <w:fldChar w:fldCharType="separate"/>
    </w:r>
    <w:r w:rsidR="00D53A32">
      <w:rPr>
        <w:rStyle w:val="PageNumber"/>
        <w:noProof/>
      </w:rPr>
      <w:instrText>3</w:instrText>
    </w:r>
    <w:r>
      <w:rPr>
        <w:rStyle w:val="PageNumber"/>
      </w:rPr>
      <w:fldChar w:fldCharType="end"/>
    </w:r>
    <w:r>
      <w:rPr>
        <w:rStyle w:val="PageNumber"/>
      </w:rPr>
      <w:instrText xml:space="preserve">" </w:instrText>
    </w:r>
    <w:r>
      <w:rPr>
        <w:rStyle w:val="PageNumber"/>
      </w:rPr>
      <w:fldChar w:fldCharType="separate"/>
    </w:r>
    <w:r w:rsidR="00D53A3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2D" w:rsidRDefault="0055592D">
      <w:pPr>
        <w:pStyle w:val="BodyDouble30"/>
      </w:pPr>
      <w:r>
        <w:separator/>
      </w:r>
    </w:p>
  </w:footnote>
  <w:footnote w:type="continuationSeparator" w:id="0">
    <w:p w:rsidR="0055592D" w:rsidRDefault="0055592D">
      <w:pPr>
        <w:pStyle w:val="BodyDouble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03" w:rsidRDefault="00452FDA">
    <w:pPr>
      <w:pStyle w:val="Header"/>
    </w:pPr>
    <w:r>
      <w:rPr>
        <w:noProof/>
      </w:rPr>
      <w:drawing>
        <wp:anchor distT="0" distB="0" distL="114300" distR="114300" simplePos="0" relativeHeight="251657728" behindDoc="1" locked="0" layoutInCell="1" allowOverlap="1">
          <wp:simplePos x="0" y="0"/>
          <wp:positionH relativeFrom="margin">
            <wp:posOffset>-321310</wp:posOffset>
          </wp:positionH>
          <wp:positionV relativeFrom="margin">
            <wp:posOffset>-843915</wp:posOffset>
          </wp:positionV>
          <wp:extent cx="998220" cy="967740"/>
          <wp:effectExtent l="0" t="0" r="0" b="0"/>
          <wp:wrapNone/>
          <wp:docPr id="1" name="Picture 1" descr="small jpeg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jpeg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67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5211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3E2C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7237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0DF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D044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4E7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8E3D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D4E9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EC7B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6403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417E9"/>
    <w:multiLevelType w:val="hybridMultilevel"/>
    <w:tmpl w:val="7260274E"/>
    <w:lvl w:ilvl="0" w:tplc="E0F48546">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148324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714C54"/>
    <w:multiLevelType w:val="multilevel"/>
    <w:tmpl w:val="D2188BB0"/>
    <w:lvl w:ilvl="0">
      <w:start w:val="1"/>
      <w:numFmt w:val="decimal"/>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Letter"/>
      <w:lvlText w:val="(%6)"/>
      <w:lvlJc w:val="left"/>
      <w:pPr>
        <w:tabs>
          <w:tab w:val="num" w:pos="4320"/>
        </w:tabs>
        <w:ind w:left="4320" w:hanging="720"/>
      </w:pPr>
      <w:rPr>
        <w:u w:val="none"/>
      </w:rPr>
    </w:lvl>
    <w:lvl w:ilvl="6">
      <w:start w:val="1"/>
      <w:numFmt w:val="lowerRoman"/>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1AC82B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DD43A0"/>
    <w:multiLevelType w:val="multilevel"/>
    <w:tmpl w:val="8B60624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FF00DC"/>
    <w:multiLevelType w:val="singleLevel"/>
    <w:tmpl w:val="61AEC59E"/>
    <w:lvl w:ilvl="0">
      <w:start w:val="1"/>
      <w:numFmt w:val="decimalZero"/>
      <w:pStyle w:val="PTONumbering"/>
      <w:lvlText w:val="[00%1]"/>
      <w:lvlJc w:val="left"/>
      <w:pPr>
        <w:tabs>
          <w:tab w:val="num" w:pos="720"/>
        </w:tabs>
        <w:ind w:left="360" w:hanging="360"/>
      </w:pPr>
      <w:rPr>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9395F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AA00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2CD57EE"/>
    <w:multiLevelType w:val="hybridMultilevel"/>
    <w:tmpl w:val="C4F8F9FA"/>
    <w:lvl w:ilvl="0" w:tplc="FE82533C">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2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915DAB"/>
    <w:multiLevelType w:val="hybridMultilevel"/>
    <w:tmpl w:val="7D5E160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57E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B13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5460D0"/>
    <w:multiLevelType w:val="hybridMultilevel"/>
    <w:tmpl w:val="83A8372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874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13B43D6"/>
    <w:multiLevelType w:val="multilevel"/>
    <w:tmpl w:val="02527646"/>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abstractNum w:abstractNumId="26" w15:restartNumberingAfterBreak="0">
    <w:nsid w:val="76B426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EA51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E86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C157F5B"/>
    <w:multiLevelType w:val="multilevel"/>
    <w:tmpl w:val="13807F80"/>
    <w:name w:val="General Numbering (2)"/>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29"/>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3"/>
  </w:num>
  <w:num w:numId="12">
    <w:abstractNumId w:val="26"/>
  </w:num>
  <w:num w:numId="13">
    <w:abstractNumId w:val="19"/>
  </w:num>
  <w:num w:numId="14">
    <w:abstractNumId w:val="16"/>
  </w:num>
  <w:num w:numId="15">
    <w:abstractNumId w:val="22"/>
  </w:num>
  <w:num w:numId="16">
    <w:abstractNumId w:val="28"/>
  </w:num>
  <w:num w:numId="17">
    <w:abstractNumId w:val="21"/>
  </w:num>
  <w:num w:numId="18">
    <w:abstractNumId w:val="27"/>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1"/>
  </w:num>
  <w:num w:numId="32">
    <w:abstractNumId w:val="14"/>
  </w:num>
  <w:num w:numId="33">
    <w:abstractNumId w:val="25"/>
  </w:num>
  <w:num w:numId="34">
    <w:abstractNumId w:val="15"/>
  </w:num>
  <w:num w:numId="35">
    <w:abstractNumId w:val="18"/>
  </w:num>
  <w:num w:numId="36">
    <w:abstractNumId w:val="20"/>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fNRoFFl70fIECCAdVM0BJlBZmKn99ldC541lp2v58LGKlnsmW4jHPsAG35xXZNhbX2zU5Pdhmcde9sjggF6jA==" w:salt="IHhf1RyosoUc70dOjQ2ySA=="/>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DocIDClientMatter" w:val="True"/>
    <w:docVar w:name="LastNumChoice" w:val="9"/>
    <w:docVar w:name="LastSchemeChoice" w:val="General Numbering (2)"/>
    <w:docVar w:name="LastSchemeUniqueID" w:val="93"/>
    <w:docVar w:name="Option0True" w:val="False"/>
    <w:docVar w:name="Option1True" w:val="False"/>
    <w:docVar w:name="Option2True" w:val="False"/>
    <w:docVar w:name="Option3True" w:val="False"/>
    <w:docVar w:name="Option4True" w:val="False"/>
  </w:docVars>
  <w:rsids>
    <w:rsidRoot w:val="00190854"/>
    <w:rsid w:val="00004BC1"/>
    <w:rsid w:val="00030207"/>
    <w:rsid w:val="00033E1F"/>
    <w:rsid w:val="00034301"/>
    <w:rsid w:val="00042E54"/>
    <w:rsid w:val="0007760E"/>
    <w:rsid w:val="000F2F84"/>
    <w:rsid w:val="00124AA0"/>
    <w:rsid w:val="00125188"/>
    <w:rsid w:val="001501D4"/>
    <w:rsid w:val="00190854"/>
    <w:rsid w:val="001B3FCB"/>
    <w:rsid w:val="0021386B"/>
    <w:rsid w:val="002A3024"/>
    <w:rsid w:val="002B1812"/>
    <w:rsid w:val="002C0FEF"/>
    <w:rsid w:val="002C3CC0"/>
    <w:rsid w:val="00335D73"/>
    <w:rsid w:val="00335D78"/>
    <w:rsid w:val="00344A08"/>
    <w:rsid w:val="00363AA1"/>
    <w:rsid w:val="00376CBD"/>
    <w:rsid w:val="00380614"/>
    <w:rsid w:val="00390845"/>
    <w:rsid w:val="003E0982"/>
    <w:rsid w:val="004003AD"/>
    <w:rsid w:val="00441FA0"/>
    <w:rsid w:val="00452FDA"/>
    <w:rsid w:val="00464599"/>
    <w:rsid w:val="00472FDF"/>
    <w:rsid w:val="0049364A"/>
    <w:rsid w:val="004F7C1F"/>
    <w:rsid w:val="00503433"/>
    <w:rsid w:val="0051612B"/>
    <w:rsid w:val="0052223C"/>
    <w:rsid w:val="0053794F"/>
    <w:rsid w:val="0055309C"/>
    <w:rsid w:val="0055592D"/>
    <w:rsid w:val="00560C22"/>
    <w:rsid w:val="00570BDE"/>
    <w:rsid w:val="00590903"/>
    <w:rsid w:val="00596C72"/>
    <w:rsid w:val="005C2881"/>
    <w:rsid w:val="0060760D"/>
    <w:rsid w:val="006161C2"/>
    <w:rsid w:val="006416BE"/>
    <w:rsid w:val="00644AC3"/>
    <w:rsid w:val="00646463"/>
    <w:rsid w:val="006531E8"/>
    <w:rsid w:val="0068348D"/>
    <w:rsid w:val="00797A04"/>
    <w:rsid w:val="007B0037"/>
    <w:rsid w:val="00855648"/>
    <w:rsid w:val="008974E0"/>
    <w:rsid w:val="008C23A5"/>
    <w:rsid w:val="008E6C6D"/>
    <w:rsid w:val="008F6361"/>
    <w:rsid w:val="00954A63"/>
    <w:rsid w:val="00962B2B"/>
    <w:rsid w:val="00964B18"/>
    <w:rsid w:val="009E6125"/>
    <w:rsid w:val="009F7512"/>
    <w:rsid w:val="00A11530"/>
    <w:rsid w:val="00A27C31"/>
    <w:rsid w:val="00A74ECC"/>
    <w:rsid w:val="00A947FC"/>
    <w:rsid w:val="00AB2FAA"/>
    <w:rsid w:val="00B00E61"/>
    <w:rsid w:val="00B4044A"/>
    <w:rsid w:val="00BA4D3C"/>
    <w:rsid w:val="00BE36CF"/>
    <w:rsid w:val="00C00814"/>
    <w:rsid w:val="00C64D97"/>
    <w:rsid w:val="00C725D8"/>
    <w:rsid w:val="00CE7B18"/>
    <w:rsid w:val="00D10F9D"/>
    <w:rsid w:val="00D164ED"/>
    <w:rsid w:val="00D26FD4"/>
    <w:rsid w:val="00D53A32"/>
    <w:rsid w:val="00DA5C4C"/>
    <w:rsid w:val="00DA656B"/>
    <w:rsid w:val="00E45A26"/>
    <w:rsid w:val="00E5167D"/>
    <w:rsid w:val="00E8417E"/>
    <w:rsid w:val="00F030EB"/>
    <w:rsid w:val="00F10FE2"/>
    <w:rsid w:val="00F523C6"/>
    <w:rsid w:val="00F538E1"/>
    <w:rsid w:val="00F621FC"/>
    <w:rsid w:val="00F94294"/>
    <w:rsid w:val="00F9528E"/>
    <w:rsid w:val="00FE130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64FC6150"/>
  <w15:chartTrackingRefBased/>
  <w15:docId w15:val="{33C86D02-49FE-4890-B47E-CD95A79F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BodyText"/>
    <w:qFormat/>
    <w:pPr>
      <w:numPr>
        <w:numId w:val="1"/>
      </w:numPr>
      <w:tabs>
        <w:tab w:val="clear" w:pos="720"/>
      </w:tabs>
      <w:spacing w:before="240"/>
      <w:outlineLvl w:val="0"/>
    </w:pPr>
    <w:rPr>
      <w:snapToGrid w:val="0"/>
      <w:kern w:val="28"/>
      <w:szCs w:val="20"/>
    </w:rPr>
  </w:style>
  <w:style w:type="paragraph" w:styleId="Heading2">
    <w:name w:val="heading 2"/>
    <w:basedOn w:val="Normal"/>
    <w:next w:val="BodyText"/>
    <w:qFormat/>
    <w:pPr>
      <w:numPr>
        <w:ilvl w:val="1"/>
        <w:numId w:val="1"/>
      </w:numPr>
      <w:tabs>
        <w:tab w:val="clear" w:pos="1440"/>
      </w:tabs>
      <w:spacing w:before="240"/>
      <w:outlineLvl w:val="1"/>
    </w:pPr>
    <w:rPr>
      <w:snapToGrid w:val="0"/>
      <w:szCs w:val="20"/>
    </w:rPr>
  </w:style>
  <w:style w:type="paragraph" w:styleId="Heading3">
    <w:name w:val="heading 3"/>
    <w:basedOn w:val="Normal"/>
    <w:next w:val="BodyText"/>
    <w:qFormat/>
    <w:pPr>
      <w:numPr>
        <w:ilvl w:val="2"/>
        <w:numId w:val="1"/>
      </w:numPr>
      <w:tabs>
        <w:tab w:val="clear" w:pos="2160"/>
      </w:tabs>
      <w:spacing w:before="240"/>
      <w:outlineLvl w:val="2"/>
    </w:pPr>
    <w:rPr>
      <w:snapToGrid w:val="0"/>
      <w:szCs w:val="20"/>
    </w:rPr>
  </w:style>
  <w:style w:type="paragraph" w:styleId="Heading4">
    <w:name w:val="heading 4"/>
    <w:basedOn w:val="Normal"/>
    <w:next w:val="BodyText"/>
    <w:qFormat/>
    <w:pPr>
      <w:numPr>
        <w:ilvl w:val="3"/>
        <w:numId w:val="1"/>
      </w:numPr>
      <w:tabs>
        <w:tab w:val="clear" w:pos="2880"/>
      </w:tabs>
      <w:spacing w:before="240"/>
      <w:outlineLvl w:val="3"/>
    </w:pPr>
    <w:rPr>
      <w:snapToGrid w:val="0"/>
      <w:szCs w:val="20"/>
    </w:rPr>
  </w:style>
  <w:style w:type="paragraph" w:styleId="Heading5">
    <w:name w:val="heading 5"/>
    <w:basedOn w:val="Normal"/>
    <w:next w:val="BodyText"/>
    <w:qFormat/>
    <w:pPr>
      <w:numPr>
        <w:ilvl w:val="4"/>
        <w:numId w:val="1"/>
      </w:numPr>
      <w:tabs>
        <w:tab w:val="clear" w:pos="3600"/>
      </w:tabs>
      <w:spacing w:before="240"/>
      <w:outlineLvl w:val="4"/>
    </w:pPr>
    <w:rPr>
      <w:snapToGrid w:val="0"/>
      <w:szCs w:val="20"/>
    </w:rPr>
  </w:style>
  <w:style w:type="paragraph" w:styleId="Heading6">
    <w:name w:val="heading 6"/>
    <w:basedOn w:val="Normal"/>
    <w:next w:val="BodyText"/>
    <w:qFormat/>
    <w:pPr>
      <w:numPr>
        <w:ilvl w:val="5"/>
        <w:numId w:val="1"/>
      </w:numPr>
      <w:tabs>
        <w:tab w:val="clear" w:pos="4320"/>
      </w:tabs>
      <w:spacing w:before="240"/>
      <w:outlineLvl w:val="5"/>
    </w:pPr>
    <w:rPr>
      <w:snapToGrid w:val="0"/>
      <w:szCs w:val="20"/>
    </w:rPr>
  </w:style>
  <w:style w:type="paragraph" w:styleId="Heading7">
    <w:name w:val="heading 7"/>
    <w:basedOn w:val="Normal"/>
    <w:next w:val="BodyText"/>
    <w:qFormat/>
    <w:pPr>
      <w:numPr>
        <w:ilvl w:val="6"/>
        <w:numId w:val="1"/>
      </w:numPr>
      <w:tabs>
        <w:tab w:val="clear" w:pos="5040"/>
      </w:tabs>
      <w:spacing w:before="240"/>
      <w:outlineLvl w:val="6"/>
    </w:pPr>
    <w:rPr>
      <w:snapToGrid w:val="0"/>
      <w:szCs w:val="20"/>
    </w:rPr>
  </w:style>
  <w:style w:type="paragraph" w:styleId="Heading8">
    <w:name w:val="heading 8"/>
    <w:basedOn w:val="Normal"/>
    <w:next w:val="BodyText"/>
    <w:qFormat/>
    <w:pPr>
      <w:numPr>
        <w:ilvl w:val="7"/>
        <w:numId w:val="1"/>
      </w:numPr>
      <w:tabs>
        <w:tab w:val="clear" w:pos="5760"/>
      </w:tabs>
      <w:spacing w:before="240"/>
      <w:outlineLvl w:val="7"/>
    </w:pPr>
    <w:rPr>
      <w:snapToGrid w:val="0"/>
      <w:szCs w:val="20"/>
    </w:rPr>
  </w:style>
  <w:style w:type="paragraph" w:styleId="Heading9">
    <w:name w:val="heading 9"/>
    <w:basedOn w:val="Normal"/>
    <w:next w:val="BodyText"/>
    <w:qFormat/>
    <w:pPr>
      <w:numPr>
        <w:ilvl w:val="8"/>
        <w:numId w:val="1"/>
      </w:numPr>
      <w:tabs>
        <w:tab w:val="clear" w:pos="6480"/>
      </w:tabs>
      <w:spacing w:before="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lockIndent">
    <w:name w:val="Block Indent"/>
    <w:basedOn w:val="Normal"/>
    <w:pPr>
      <w:spacing w:before="240"/>
    </w:pPr>
    <w:rPr>
      <w:szCs w:val="20"/>
    </w:rPr>
  </w:style>
  <w:style w:type="paragraph" w:customStyle="1" w:styleId="BlockIndent05">
    <w:name w:val="Block Indent 0.5"/>
    <w:basedOn w:val="Normal"/>
    <w:pPr>
      <w:spacing w:before="240"/>
      <w:ind w:left="720" w:right="720"/>
    </w:pPr>
  </w:style>
  <w:style w:type="paragraph" w:customStyle="1" w:styleId="BlockIndent10">
    <w:name w:val="Block Indent 1.0"/>
    <w:basedOn w:val="Normal"/>
    <w:pPr>
      <w:spacing w:before="240"/>
      <w:ind w:left="1440" w:right="1440"/>
    </w:pPr>
  </w:style>
  <w:style w:type="paragraph" w:customStyle="1" w:styleId="BlockIndent15">
    <w:name w:val="Block Indent 1.5"/>
    <w:basedOn w:val="Normal"/>
    <w:pPr>
      <w:spacing w:before="240"/>
      <w:ind w:left="2160" w:right="2160"/>
    </w:pPr>
  </w:style>
  <w:style w:type="paragraph" w:customStyle="1" w:styleId="BlockIndent20">
    <w:name w:val="Block Indent 2.0"/>
    <w:basedOn w:val="Normal"/>
    <w:pPr>
      <w:spacing w:before="240"/>
      <w:ind w:left="2880" w:right="2880"/>
    </w:pPr>
  </w:style>
  <w:style w:type="paragraph" w:customStyle="1" w:styleId="BlockQuote">
    <w:name w:val="Block Quote"/>
    <w:basedOn w:val="Normal"/>
    <w:semiHidden/>
    <w:pPr>
      <w:spacing w:before="240"/>
      <w:ind w:left="2880" w:right="2880"/>
    </w:pPr>
    <w:rPr>
      <w:szCs w:val="20"/>
    </w:rPr>
  </w:style>
  <w:style w:type="paragraph" w:styleId="BlockText">
    <w:name w:val="Block Text"/>
    <w:basedOn w:val="Normal"/>
    <w:semiHidden/>
    <w:pPr>
      <w:spacing w:before="120"/>
      <w:ind w:left="1440" w:right="1440"/>
    </w:pPr>
    <w:rPr>
      <w:snapToGrid w:val="0"/>
      <w:szCs w:val="20"/>
    </w:rPr>
  </w:style>
  <w:style w:type="paragraph" w:customStyle="1" w:styleId="BodyDouble">
    <w:name w:val="Body Double"/>
    <w:basedOn w:val="Normal"/>
    <w:pPr>
      <w:spacing w:line="520" w:lineRule="exact"/>
    </w:pPr>
    <w:rPr>
      <w:szCs w:val="20"/>
    </w:rPr>
  </w:style>
  <w:style w:type="paragraph" w:customStyle="1" w:styleId="BodyDouble05">
    <w:name w:val="Body Double 0.5"/>
    <w:basedOn w:val="Normal"/>
    <w:pPr>
      <w:spacing w:line="520" w:lineRule="exact"/>
      <w:ind w:firstLine="720"/>
    </w:pPr>
    <w:rPr>
      <w:szCs w:val="20"/>
    </w:rPr>
  </w:style>
  <w:style w:type="paragraph" w:customStyle="1" w:styleId="BodyDouble10">
    <w:name w:val="Body Double 1.0"/>
    <w:basedOn w:val="Normal"/>
    <w:pPr>
      <w:spacing w:line="520" w:lineRule="exact"/>
      <w:ind w:firstLine="1440"/>
    </w:pPr>
    <w:rPr>
      <w:szCs w:val="20"/>
    </w:rPr>
  </w:style>
  <w:style w:type="paragraph" w:customStyle="1" w:styleId="BodyDouble15">
    <w:name w:val="Body Double 1.5"/>
    <w:basedOn w:val="Normal"/>
    <w:pPr>
      <w:spacing w:line="520" w:lineRule="exact"/>
      <w:ind w:firstLine="2160"/>
    </w:pPr>
    <w:rPr>
      <w:szCs w:val="20"/>
    </w:rPr>
  </w:style>
  <w:style w:type="paragraph" w:customStyle="1" w:styleId="BodyDouble20">
    <w:name w:val="Body Double 2.0"/>
    <w:basedOn w:val="Normal"/>
    <w:pPr>
      <w:spacing w:line="520" w:lineRule="exact"/>
      <w:ind w:firstLine="2880"/>
    </w:pPr>
    <w:rPr>
      <w:szCs w:val="20"/>
    </w:rPr>
  </w:style>
  <w:style w:type="paragraph" w:customStyle="1" w:styleId="BodyDouble25">
    <w:name w:val="Body Double 2.5"/>
    <w:basedOn w:val="Normal"/>
    <w:pPr>
      <w:spacing w:line="520" w:lineRule="exact"/>
      <w:ind w:firstLine="3600"/>
    </w:pPr>
    <w:rPr>
      <w:szCs w:val="20"/>
    </w:rPr>
  </w:style>
  <w:style w:type="paragraph" w:customStyle="1" w:styleId="BodyDouble30">
    <w:name w:val="Body Double 3.0"/>
    <w:basedOn w:val="Normal"/>
    <w:pPr>
      <w:spacing w:line="520" w:lineRule="exact"/>
      <w:ind w:firstLine="4320"/>
    </w:pPr>
    <w:rPr>
      <w:szCs w:val="20"/>
    </w:rPr>
  </w:style>
  <w:style w:type="paragraph" w:customStyle="1" w:styleId="BodyIndent">
    <w:name w:val="Body Indent"/>
    <w:basedOn w:val="Normal"/>
    <w:pPr>
      <w:spacing w:before="240"/>
    </w:pPr>
    <w:rPr>
      <w:szCs w:val="20"/>
    </w:rPr>
  </w:style>
  <w:style w:type="paragraph" w:customStyle="1" w:styleId="BodyIndent05">
    <w:name w:val="Body Indent 0.5"/>
    <w:basedOn w:val="Normal"/>
    <w:pPr>
      <w:spacing w:before="240"/>
      <w:ind w:left="720"/>
    </w:pPr>
  </w:style>
  <w:style w:type="paragraph" w:customStyle="1" w:styleId="BodyIndent10">
    <w:name w:val="Body Indent 1.0"/>
    <w:basedOn w:val="Normal"/>
    <w:pPr>
      <w:spacing w:before="240"/>
      <w:ind w:left="1440"/>
    </w:pPr>
  </w:style>
  <w:style w:type="paragraph" w:customStyle="1" w:styleId="BodyIndent15">
    <w:name w:val="Body Indent 1.5"/>
    <w:basedOn w:val="Normal"/>
    <w:pPr>
      <w:spacing w:before="240"/>
      <w:ind w:left="2160"/>
    </w:pPr>
  </w:style>
  <w:style w:type="paragraph" w:customStyle="1" w:styleId="BodyIndent20">
    <w:name w:val="Body Indent 2.0"/>
    <w:basedOn w:val="Normal"/>
    <w:pPr>
      <w:spacing w:before="240"/>
      <w:ind w:left="2880"/>
    </w:pPr>
  </w:style>
  <w:style w:type="paragraph" w:customStyle="1" w:styleId="BodyIndent25">
    <w:name w:val="Body Indent 2.5"/>
    <w:basedOn w:val="Normal"/>
    <w:pPr>
      <w:spacing w:before="240"/>
      <w:ind w:left="3600"/>
    </w:pPr>
  </w:style>
  <w:style w:type="paragraph" w:customStyle="1" w:styleId="BodyIndent30">
    <w:name w:val="Body Indent 3.0"/>
    <w:basedOn w:val="Normal"/>
    <w:pPr>
      <w:spacing w:before="240"/>
      <w:ind w:left="4320"/>
    </w:pPr>
  </w:style>
  <w:style w:type="paragraph" w:customStyle="1" w:styleId="BodyText05">
    <w:name w:val="Body Text 0.5"/>
    <w:basedOn w:val="Normal"/>
    <w:pPr>
      <w:spacing w:before="240"/>
      <w:ind w:firstLine="720"/>
    </w:pPr>
  </w:style>
  <w:style w:type="paragraph" w:customStyle="1" w:styleId="BodyText10">
    <w:name w:val="Body Text 1.0"/>
    <w:basedOn w:val="Normal"/>
    <w:pPr>
      <w:spacing w:before="240"/>
      <w:ind w:firstLine="1440"/>
    </w:pPr>
  </w:style>
  <w:style w:type="paragraph" w:customStyle="1" w:styleId="BodyText15">
    <w:name w:val="Body Text 1.5"/>
    <w:basedOn w:val="Normal"/>
    <w:pPr>
      <w:spacing w:before="240"/>
      <w:ind w:firstLine="2160"/>
    </w:pPr>
  </w:style>
  <w:style w:type="paragraph" w:customStyle="1" w:styleId="BodyText20">
    <w:name w:val="Body Text 2.0"/>
    <w:basedOn w:val="Normal"/>
    <w:pPr>
      <w:spacing w:before="240"/>
      <w:ind w:firstLine="2880"/>
    </w:pPr>
  </w:style>
  <w:style w:type="paragraph" w:customStyle="1" w:styleId="BodyText25">
    <w:name w:val="Body Text 2.5"/>
    <w:basedOn w:val="Normal"/>
    <w:pPr>
      <w:spacing w:before="240"/>
      <w:ind w:firstLine="3600"/>
    </w:pPr>
  </w:style>
  <w:style w:type="paragraph" w:customStyle="1" w:styleId="BodyText30">
    <w:name w:val="Body Text 3.0"/>
    <w:basedOn w:val="Normal"/>
    <w:pPr>
      <w:spacing w:before="240"/>
      <w:ind w:firstLine="4320"/>
    </w:pPr>
  </w:style>
  <w:style w:type="paragraph" w:styleId="FootnoteText">
    <w:name w:val="footnote text"/>
    <w:basedOn w:val="Normal"/>
    <w:rPr>
      <w:snapToGrid w:val="0"/>
      <w:szCs w:val="20"/>
    </w:rPr>
  </w:style>
  <w:style w:type="character" w:styleId="PageNumber">
    <w:name w:val="page number"/>
    <w:rPr>
      <w:sz w:val="20"/>
    </w:rPr>
  </w:style>
  <w:style w:type="numbering" w:styleId="111111">
    <w:name w:val="Outline List 2"/>
    <w:basedOn w:val="NoList"/>
    <w:semiHidden/>
    <w:pPr>
      <w:numPr>
        <w:numId w:val="30"/>
      </w:numPr>
    </w:pPr>
  </w:style>
  <w:style w:type="numbering" w:styleId="1ai">
    <w:name w:val="Outline List 1"/>
    <w:basedOn w:val="NoList"/>
    <w:semiHidden/>
    <w:pPr>
      <w:numPr>
        <w:numId w:val="31"/>
      </w:numPr>
    </w:pPr>
  </w:style>
  <w:style w:type="numbering" w:styleId="ArticleSection">
    <w:name w:val="Outline List 3"/>
    <w:basedOn w:val="NoList"/>
    <w:semiHidden/>
    <w:pPr>
      <w:numPr>
        <w:numId w:val="32"/>
      </w:numPr>
    </w:pPr>
  </w:style>
  <w:style w:type="paragraph" w:styleId="BodyTextFirstIndent">
    <w:name w:val="Body Text First Indent"/>
    <w:basedOn w:val="BodyText"/>
    <w:semiHidden/>
    <w:pPr>
      <w:spacing w:before="0" w:after="120"/>
      <w:ind w:firstLine="210"/>
    </w:pPr>
    <w:rPr>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Emphasis">
    <w:name w:val="Emphasis"/>
    <w:uiPriority w:val="20"/>
    <w:qFormat/>
    <w:rPr>
      <w:i/>
      <w:iCs/>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4">
    <w:name w:val="List Bullet 4"/>
    <w:basedOn w:val="Normal"/>
    <w:autoRedefine/>
    <w:semiHidden/>
    <w:pPr>
      <w:numPr>
        <w:numId w:val="23"/>
      </w:numPr>
    </w:pPr>
  </w:style>
  <w:style w:type="paragraph" w:styleId="ListBullet5">
    <w:name w:val="List Bullet 5"/>
    <w:basedOn w:val="Normal"/>
    <w:autoRedefine/>
    <w:semiHidden/>
    <w:pPr>
      <w:numPr>
        <w:numId w:val="24"/>
      </w:numPr>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4">
    <w:name w:val="List Number 4"/>
    <w:basedOn w:val="Normal"/>
    <w:semiHidden/>
    <w:pPr>
      <w:numPr>
        <w:numId w:val="28"/>
      </w:numPr>
    </w:pPr>
  </w:style>
  <w:style w:type="paragraph" w:styleId="ListNumber5">
    <w:name w:val="List Number 5"/>
    <w:basedOn w:val="Normal"/>
    <w:semiHidden/>
    <w:pPr>
      <w:numPr>
        <w:numId w:val="2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Strong">
    <w:name w:val="Strong"/>
    <w:uiPriority w:val="22"/>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jc w:val="center"/>
      <w:outlineLvl w:val="0"/>
    </w:pPr>
    <w:rPr>
      <w:b/>
      <w:snapToGrid w:val="0"/>
      <w:kern w:val="28"/>
      <w:szCs w:val="20"/>
      <w:u w:val="single"/>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semiHidden/>
    <w:rPr>
      <w:rFonts w:ascii="Courier New" w:hAnsi="Courier New" w:cs="Courier New"/>
      <w:sz w:val="20"/>
      <w:szCs w:val="20"/>
    </w:rPr>
  </w:style>
  <w:style w:type="paragraph" w:styleId="Subtitle">
    <w:name w:val="Subtitle"/>
    <w:basedOn w:val="Normal"/>
    <w:qFormat/>
    <w:pPr>
      <w:spacing w:before="240"/>
      <w:outlineLvl w:val="1"/>
    </w:pPr>
    <w:rPr>
      <w:b/>
      <w:snapToGrid w:val="0"/>
      <w:szCs w:val="20"/>
    </w:rPr>
  </w:style>
  <w:style w:type="character" w:customStyle="1" w:styleId="DocID">
    <w:name w:val="DocID"/>
    <w:rPr>
      <w:sz w:val="16"/>
      <w:szCs w:val="16"/>
    </w:rPr>
  </w:style>
  <w:style w:type="paragraph" w:styleId="Quote">
    <w:name w:val="Quote"/>
    <w:basedOn w:val="Normal"/>
    <w:next w:val="Normal"/>
    <w:qFormat/>
    <w:pPr>
      <w:spacing w:line="240" w:lineRule="exact"/>
      <w:ind w:left="1440" w:right="1440"/>
    </w:pPr>
    <w:rPr>
      <w:szCs w:val="20"/>
    </w:rPr>
  </w:style>
  <w:style w:type="paragraph" w:customStyle="1" w:styleId="PTONumbering">
    <w:name w:val="PTO Numbering"/>
    <w:basedOn w:val="Normal"/>
    <w:pPr>
      <w:numPr>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styleId="FootnoteReference">
    <w:name w:val="footnote reference"/>
    <w:semiHidden/>
    <w:rPr>
      <w:vertAlign w:val="superscript"/>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pPr>
  </w:style>
  <w:style w:type="paragraph" w:styleId="ListBullet3">
    <w:name w:val="List Bullet 3"/>
    <w:basedOn w:val="Normal"/>
    <w:autoRedefine/>
    <w:pPr>
      <w:numPr>
        <w:numId w:val="2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Number">
    <w:name w:val="List Number"/>
    <w:basedOn w:val="Normal"/>
    <w:pPr>
      <w:numPr>
        <w:numId w:val="25"/>
      </w:numPr>
    </w:pPr>
  </w:style>
  <w:style w:type="paragraph" w:styleId="ListNumber2">
    <w:name w:val="List Number 2"/>
    <w:basedOn w:val="Normal"/>
    <w:pPr>
      <w:numPr>
        <w:numId w:val="26"/>
      </w:numPr>
    </w:pPr>
  </w:style>
  <w:style w:type="paragraph" w:styleId="ListNumber3">
    <w:name w:val="List Number 3"/>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customStyle="1" w:styleId="Default">
    <w:name w:val="Default"/>
    <w:pPr>
      <w:autoSpaceDE w:val="0"/>
      <w:autoSpaceDN w:val="0"/>
      <w:adjustRightInd w:val="0"/>
    </w:pPr>
    <w:rPr>
      <w:rFonts w:eastAsia="Times New Roman"/>
      <w:color w:val="000000"/>
      <w:sz w:val="24"/>
      <w:szCs w:val="24"/>
    </w:rPr>
  </w:style>
  <w:style w:type="character" w:customStyle="1" w:styleId="DeltaViewInsertion">
    <w:name w:val="DeltaView Insertion"/>
    <w:rPr>
      <w:color w:val="0000FF"/>
      <w:spacing w:val="0"/>
      <w:u w:val="double"/>
    </w:rPr>
  </w:style>
  <w:style w:type="paragraph" w:styleId="ListParagraph">
    <w:name w:val="List Paragraph"/>
    <w:basedOn w:val="Normal"/>
    <w:uiPriority w:val="34"/>
    <w:qFormat/>
    <w:rsid w:val="005530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071">
      <w:bodyDiv w:val="1"/>
      <w:marLeft w:val="0"/>
      <w:marRight w:val="0"/>
      <w:marTop w:val="0"/>
      <w:marBottom w:val="0"/>
      <w:divBdr>
        <w:top w:val="none" w:sz="0" w:space="0" w:color="auto"/>
        <w:left w:val="none" w:sz="0" w:space="0" w:color="auto"/>
        <w:bottom w:val="none" w:sz="0" w:space="0" w:color="auto"/>
        <w:right w:val="none" w:sz="0" w:space="0" w:color="auto"/>
      </w:divBdr>
      <w:divsChild>
        <w:div w:id="2029788929">
          <w:marLeft w:val="1440"/>
          <w:marRight w:val="0"/>
          <w:marTop w:val="77"/>
          <w:marBottom w:val="0"/>
          <w:divBdr>
            <w:top w:val="none" w:sz="0" w:space="0" w:color="auto"/>
            <w:left w:val="none" w:sz="0" w:space="0" w:color="auto"/>
            <w:bottom w:val="none" w:sz="0" w:space="0" w:color="auto"/>
            <w:right w:val="none" w:sz="0" w:space="0" w:color="auto"/>
          </w:divBdr>
        </w:div>
      </w:divsChild>
    </w:div>
    <w:div w:id="782309014">
      <w:bodyDiv w:val="1"/>
      <w:marLeft w:val="0"/>
      <w:marRight w:val="0"/>
      <w:marTop w:val="0"/>
      <w:marBottom w:val="0"/>
      <w:divBdr>
        <w:top w:val="none" w:sz="0" w:space="0" w:color="auto"/>
        <w:left w:val="none" w:sz="0" w:space="0" w:color="auto"/>
        <w:bottom w:val="none" w:sz="0" w:space="0" w:color="auto"/>
        <w:right w:val="none" w:sz="0" w:space="0" w:color="auto"/>
      </w:divBdr>
    </w:div>
    <w:div w:id="1147235825">
      <w:bodyDiv w:val="1"/>
      <w:marLeft w:val="0"/>
      <w:marRight w:val="0"/>
      <w:marTop w:val="0"/>
      <w:marBottom w:val="0"/>
      <w:divBdr>
        <w:top w:val="none" w:sz="0" w:space="0" w:color="auto"/>
        <w:left w:val="none" w:sz="0" w:space="0" w:color="auto"/>
        <w:bottom w:val="none" w:sz="0" w:space="0" w:color="auto"/>
        <w:right w:val="none" w:sz="0" w:space="0" w:color="auto"/>
      </w:divBdr>
      <w:divsChild>
        <w:div w:id="1572547278">
          <w:marLeft w:val="0"/>
          <w:marRight w:val="0"/>
          <w:marTop w:val="0"/>
          <w:marBottom w:val="0"/>
          <w:divBdr>
            <w:top w:val="none" w:sz="0" w:space="0" w:color="auto"/>
            <w:left w:val="none" w:sz="0" w:space="0" w:color="auto"/>
            <w:bottom w:val="none" w:sz="0" w:space="0" w:color="auto"/>
            <w:right w:val="none" w:sz="0" w:space="0" w:color="auto"/>
          </w:divBdr>
        </w:div>
      </w:divsChild>
    </w:div>
    <w:div w:id="178487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c.dau.mil/adl/en-US/640560/file/69423/CAS%20Coverage%20and%20Disclosure%20Statement%20Determin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ze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CAD3-9D1D-431F-BB19-317DE335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14</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SCRA</Company>
  <LinksUpToDate>false</LinksUpToDate>
  <CharactersWithSpaces>13147</CharactersWithSpaces>
  <SharedDoc>false</SharedDoc>
  <HLinks>
    <vt:vector size="6" baseType="variant">
      <vt:variant>
        <vt:i4>8060982</vt:i4>
      </vt:variant>
      <vt:variant>
        <vt:i4>84</vt:i4>
      </vt:variant>
      <vt:variant>
        <vt:i4>0</vt:i4>
      </vt:variant>
      <vt:variant>
        <vt:i4>5</vt:i4>
      </vt:variant>
      <vt:variant>
        <vt:lpwstr>https://acc.dau.mil/adl/en-US/640560/file/69423/CAS Coverage and Disclosure Statement Determination.pdf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RWick</dc:creator>
  <cp:keywords/>
  <cp:lastModifiedBy>Hartenstein, Crista</cp:lastModifiedBy>
  <cp:revision>10</cp:revision>
  <cp:lastPrinted>2019-01-10T15:16:00Z</cp:lastPrinted>
  <dcterms:created xsi:type="dcterms:W3CDTF">2019-09-17T14:36:00Z</dcterms:created>
  <dcterms:modified xsi:type="dcterms:W3CDTF">2020-01-10T13:45:00Z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WASHINGTON\279948\1  266269.000</vt:lpwstr>
  </property>
  <property fmtid="{D5CDD505-2E9C-101B-9397-08002B2CF9AE}" pid="3" name="DocumentType">
    <vt:lpwstr>Blank</vt:lpwstr>
  </property>
  <property fmtid="{D5CDD505-2E9C-101B-9397-08002B2CF9AE}" pid="4" name="_NewReviewCycle">
    <vt:lpwstr/>
  </property>
</Properties>
</file>